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244E9" w14:textId="77777777" w:rsidR="002E368F" w:rsidRPr="00EF20B5" w:rsidRDefault="002E368F" w:rsidP="002E368F">
      <w:pPr>
        <w:pStyle w:val="FirstParagraph"/>
        <w:jc w:val="center"/>
        <w:rPr>
          <w:rFonts w:ascii="Times New Roman" w:hAnsi="Times New Roman" w:cs="Times New Roman"/>
          <w:b/>
          <w:bCs/>
        </w:rPr>
      </w:pPr>
      <w:bookmarkStart w:id="0" w:name="_Hlk210909037"/>
      <w:r w:rsidRPr="00EF20B5">
        <w:rPr>
          <w:rFonts w:ascii="Times New Roman" w:hAnsi="Times New Roman" w:cs="Times New Roman"/>
          <w:b/>
          <w:bCs/>
        </w:rPr>
        <w:t>Romanian Journal of Information Technology and Automatic Control</w:t>
      </w:r>
      <w:bookmarkEnd w:id="0"/>
    </w:p>
    <w:p w14:paraId="3AAA7018" w14:textId="77777777" w:rsidR="002E368F" w:rsidRPr="00D63619" w:rsidRDefault="008C526F" w:rsidP="002E368F">
      <w:pPr>
        <w:pStyle w:val="FirstParagraph"/>
        <w:jc w:val="center"/>
        <w:rPr>
          <w:rFonts w:ascii="Times New Roman" w:hAnsi="Times New Roman" w:cs="Times New Roman"/>
          <w:b/>
          <w:bCs/>
          <w:lang w:val="fr-FR"/>
        </w:rPr>
      </w:pPr>
      <w:r w:rsidRPr="00D63619">
        <w:rPr>
          <w:rFonts w:ascii="Times New Roman" w:hAnsi="Times New Roman" w:cs="Times New Roman"/>
          <w:b/>
          <w:bCs/>
          <w:lang w:val="fr-FR"/>
        </w:rPr>
        <w:t>(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Revista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 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Română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 de 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Informatică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 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și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 </w:t>
      </w:r>
      <w:proofErr w:type="spellStart"/>
      <w:r w:rsidRPr="00D63619">
        <w:rPr>
          <w:rFonts w:ascii="Times New Roman" w:hAnsi="Times New Roman" w:cs="Times New Roman"/>
          <w:b/>
          <w:bCs/>
          <w:lang w:val="fr-FR"/>
        </w:rPr>
        <w:t>Automatică</w:t>
      </w:r>
      <w:proofErr w:type="spellEnd"/>
      <w:r w:rsidRPr="00D63619">
        <w:rPr>
          <w:rFonts w:ascii="Times New Roman" w:hAnsi="Times New Roman" w:cs="Times New Roman"/>
          <w:b/>
          <w:bCs/>
          <w:lang w:val="fr-FR"/>
        </w:rPr>
        <w:t xml:space="preserve">, RRIA) </w:t>
      </w:r>
    </w:p>
    <w:p w14:paraId="379B0D34" w14:textId="77777777" w:rsidR="00F36CED" w:rsidRPr="00EF20B5" w:rsidRDefault="008C526F" w:rsidP="002E368F">
      <w:pPr>
        <w:pStyle w:val="FirstParagraph"/>
        <w:jc w:val="center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 xml:space="preserve">Author Guidelines </w:t>
      </w:r>
    </w:p>
    <w:p w14:paraId="52565E7A" w14:textId="77777777" w:rsidR="00F36CED" w:rsidRPr="00EF20B5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84186B2">
          <v:rect id="_x0000_i1025" style="width:0;height:1.5pt" o:hralign="center" o:hrstd="t" o:hr="t"/>
        </w:pict>
      </w:r>
    </w:p>
    <w:p w14:paraId="56735F50" w14:textId="77777777" w:rsidR="00F36CED" w:rsidRPr="00EF20B5" w:rsidRDefault="008C526F" w:rsidP="000A1780">
      <w:pPr>
        <w:pStyle w:val="FirstParagraph"/>
        <w:jc w:val="center"/>
        <w:rPr>
          <w:rFonts w:ascii="Times New Roman" w:hAnsi="Times New Roman" w:cs="Times New Roman"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General Structure of the Article</w:t>
      </w:r>
    </w:p>
    <w:p w14:paraId="231C569B" w14:textId="77777777" w:rsidR="00F36CED" w:rsidRPr="00EF20B5" w:rsidRDefault="008C526F" w:rsidP="006A3DB1">
      <w:pPr>
        <w:pStyle w:val="BodyText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Scientific articles submitted for publication in the </w:t>
      </w:r>
      <w:r w:rsidR="006A3DB1" w:rsidRPr="00EF20B5">
        <w:rPr>
          <w:rFonts w:ascii="Times New Roman" w:hAnsi="Times New Roman" w:cs="Times New Roman"/>
          <w:i/>
          <w:iCs/>
        </w:rPr>
        <w:t>Romanian Journal of Information Technology and Automatic Control</w:t>
      </w:r>
      <w:r w:rsidR="006A3DB1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(</w:t>
      </w:r>
      <w:r w:rsidRPr="00EF20B5">
        <w:rPr>
          <w:rFonts w:ascii="Times New Roman" w:hAnsi="Times New Roman" w:cs="Times New Roman"/>
          <w:i/>
          <w:iCs/>
        </w:rPr>
        <w:t>RRIA</w:t>
      </w:r>
      <w:r w:rsidRPr="00EF20B5">
        <w:rPr>
          <w:rFonts w:ascii="Times New Roman" w:hAnsi="Times New Roman" w:cs="Times New Roman"/>
        </w:rPr>
        <w:t>) must be written in Microsoft Office Word 2016® or a compatible version, using correct diacritics, and must follow all editorial instructions in this guide, in the order indicated below:</w:t>
      </w:r>
    </w:p>
    <w:p w14:paraId="11334A49" w14:textId="77777777" w:rsidR="00F36CED" w:rsidRPr="001514D4" w:rsidRDefault="008C526F" w:rsidP="008C526F">
      <w:pPr>
        <w:pStyle w:val="Compact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Article Title</w:t>
      </w:r>
    </w:p>
    <w:p w14:paraId="77B57B0D" w14:textId="77777777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Must be clear, concise, and reflect the content of the text.</w:t>
      </w:r>
    </w:p>
    <w:p w14:paraId="083EAC32" w14:textId="77777777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Abbreviations or acronyms are not allowed.</w:t>
      </w:r>
    </w:p>
    <w:p w14:paraId="6760A10D" w14:textId="6606D085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Every important word starts with a capital letter. Exceptions: grammatical articles (a, an, the), prepositions (in, on, at, among, from, etc.), or </w:t>
      </w:r>
      <w:r w:rsidR="00F15D6D" w:rsidRPr="001514D4">
        <w:rPr>
          <w:rFonts w:ascii="Times New Roman" w:hAnsi="Times New Roman" w:cs="Times New Roman"/>
          <w:color w:val="000000" w:themeColor="text1"/>
        </w:rPr>
        <w:t>short</w:t>
      </w:r>
      <w:r w:rsidRPr="001514D4">
        <w:rPr>
          <w:rFonts w:ascii="Times New Roman" w:hAnsi="Times New Roman" w:cs="Times New Roman"/>
          <w:color w:val="000000" w:themeColor="text1"/>
        </w:rPr>
        <w:t xml:space="preserve"> conjunctions (and, or, but, etc.).</w:t>
      </w:r>
    </w:p>
    <w:p w14:paraId="010F53FB" w14:textId="77777777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first letter of the title is always capitalized, regardless of the word type.</w:t>
      </w:r>
    </w:p>
    <w:p w14:paraId="44157902" w14:textId="77777777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If Romanian authors choose to write the article in English, the title, abstract, keywords, and author presentations must be provided in both Romanian and English.</w:t>
      </w:r>
    </w:p>
    <w:p w14:paraId="63C1F15D" w14:textId="2A191640" w:rsidR="00D63619" w:rsidRPr="001514D4" w:rsidRDefault="00D63619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For articles signed by foreign authors, the title, abstract, </w:t>
      </w:r>
      <w:proofErr w:type="gramStart"/>
      <w:r w:rsidRPr="001514D4">
        <w:rPr>
          <w:rFonts w:ascii="Times New Roman" w:hAnsi="Times New Roman" w:cs="Times New Roman"/>
          <w:color w:val="000000" w:themeColor="text1"/>
        </w:rPr>
        <w:t>keywords</w:t>
      </w:r>
      <w:proofErr w:type="gramEnd"/>
      <w:r w:rsidRPr="001514D4">
        <w:rPr>
          <w:rFonts w:ascii="Times New Roman" w:hAnsi="Times New Roman" w:cs="Times New Roman"/>
          <w:color w:val="000000" w:themeColor="text1"/>
        </w:rPr>
        <w:t xml:space="preserve"> and author presentations shall be </w:t>
      </w:r>
      <w:r w:rsidR="00E44F63" w:rsidRPr="001514D4">
        <w:rPr>
          <w:rFonts w:ascii="Times New Roman" w:hAnsi="Times New Roman" w:cs="Times New Roman"/>
          <w:color w:val="000000" w:themeColor="text1"/>
        </w:rPr>
        <w:t>written</w:t>
      </w:r>
      <w:r w:rsidRPr="001514D4">
        <w:rPr>
          <w:rFonts w:ascii="Times New Roman" w:hAnsi="Times New Roman" w:cs="Times New Roman"/>
          <w:color w:val="000000" w:themeColor="text1"/>
        </w:rPr>
        <w:t xml:space="preserve"> in English only.</w:t>
      </w:r>
    </w:p>
    <w:p w14:paraId="33105250" w14:textId="064F4836" w:rsidR="00D63619" w:rsidRPr="001514D4" w:rsidRDefault="00D63619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For articles signed by Romanian and foreign authors, the title, abstract, </w:t>
      </w:r>
      <w:proofErr w:type="gramStart"/>
      <w:r w:rsidRPr="001514D4">
        <w:rPr>
          <w:rFonts w:ascii="Times New Roman" w:hAnsi="Times New Roman" w:cs="Times New Roman"/>
          <w:color w:val="000000" w:themeColor="text1"/>
        </w:rPr>
        <w:t>keywords</w:t>
      </w:r>
      <w:proofErr w:type="gramEnd"/>
      <w:r w:rsidRPr="001514D4">
        <w:rPr>
          <w:rFonts w:ascii="Times New Roman" w:hAnsi="Times New Roman" w:cs="Times New Roman"/>
          <w:color w:val="000000" w:themeColor="text1"/>
        </w:rPr>
        <w:t xml:space="preserve"> and author presentations shall be </w:t>
      </w:r>
      <w:r w:rsidR="00E44F63" w:rsidRPr="001514D4">
        <w:rPr>
          <w:rFonts w:ascii="Times New Roman" w:hAnsi="Times New Roman" w:cs="Times New Roman"/>
          <w:color w:val="000000" w:themeColor="text1"/>
        </w:rPr>
        <w:t>written</w:t>
      </w:r>
      <w:r w:rsidRPr="001514D4">
        <w:rPr>
          <w:rFonts w:ascii="Times New Roman" w:hAnsi="Times New Roman" w:cs="Times New Roman"/>
          <w:color w:val="000000" w:themeColor="text1"/>
        </w:rPr>
        <w:t xml:space="preserve"> in both Romanian and English</w:t>
      </w:r>
      <w:r w:rsidR="00A45A06" w:rsidRPr="001514D4">
        <w:rPr>
          <w:rFonts w:ascii="Times New Roman" w:hAnsi="Times New Roman" w:cs="Times New Roman"/>
          <w:color w:val="000000" w:themeColor="text1"/>
        </w:rPr>
        <w:t>.</w:t>
      </w:r>
    </w:p>
    <w:p w14:paraId="06D01DBE" w14:textId="78663C8A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Correct order: first the English versions, then the Romanian versions. This order must be followed </w:t>
      </w:r>
      <w:r w:rsidR="00C97125" w:rsidRPr="001514D4">
        <w:rPr>
          <w:rFonts w:ascii="Times New Roman" w:hAnsi="Times New Roman" w:cs="Times New Roman"/>
          <w:color w:val="000000" w:themeColor="text1"/>
        </w:rPr>
        <w:t>for</w:t>
      </w:r>
      <w:r w:rsidRPr="001514D4">
        <w:rPr>
          <w:rFonts w:ascii="Times New Roman" w:hAnsi="Times New Roman" w:cs="Times New Roman"/>
          <w:color w:val="000000" w:themeColor="text1"/>
        </w:rPr>
        <w:t xml:space="preserve"> all sections (title, abstract, keywords, author presentations) without exception.</w:t>
      </w:r>
    </w:p>
    <w:p w14:paraId="7911C30F" w14:textId="5215A31F" w:rsidR="00F36CED" w:rsidRPr="001514D4" w:rsidRDefault="008C526F" w:rsidP="008C526F">
      <w:pPr>
        <w:pStyle w:val="Compact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Romanian translation of the title must be accurate, preserving the meaning of technical terms and avoiding literal translations that could alter the</w:t>
      </w:r>
      <w:r w:rsidR="00A47DCF" w:rsidRPr="001514D4">
        <w:rPr>
          <w:rFonts w:ascii="Times New Roman" w:hAnsi="Times New Roman" w:cs="Times New Roman"/>
          <w:color w:val="000000" w:themeColor="text1"/>
        </w:rPr>
        <w:t>ir</w:t>
      </w:r>
      <w:r w:rsidRPr="001514D4">
        <w:rPr>
          <w:rFonts w:ascii="Times New Roman" w:hAnsi="Times New Roman" w:cs="Times New Roman"/>
          <w:color w:val="000000" w:themeColor="text1"/>
        </w:rPr>
        <w:t xml:space="preserve"> meaning.</w:t>
      </w:r>
    </w:p>
    <w:p w14:paraId="397509C4" w14:textId="77777777" w:rsidR="006A3DB1" w:rsidRPr="001514D4" w:rsidRDefault="006A3DB1" w:rsidP="006A3DB1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5A046CA8" w14:textId="77777777" w:rsidR="00F36CED" w:rsidRPr="001514D4" w:rsidRDefault="008C526F" w:rsidP="008C526F">
      <w:pPr>
        <w:pStyle w:val="Compact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Authors and Corresponding Author</w:t>
      </w:r>
    </w:p>
    <w:p w14:paraId="76C95BAB" w14:textId="22BE6C70" w:rsidR="00F36CED" w:rsidRPr="001514D4" w:rsidRDefault="008C526F" w:rsidP="006A3DB1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Authors’ names (e.g. Author</w:t>
      </w:r>
      <w:r w:rsidRPr="001514D4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1</w:t>
      </w:r>
      <w:r w:rsidRPr="001514D4">
        <w:rPr>
          <w:rFonts w:ascii="Times New Roman" w:hAnsi="Times New Roman" w:cs="Times New Roman"/>
          <w:b/>
          <w:bCs/>
          <w:color w:val="000000" w:themeColor="text1"/>
        </w:rPr>
        <w:t>, Author</w:t>
      </w:r>
      <w:r w:rsidRPr="001514D4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2</w:t>
      </w:r>
      <w:r w:rsidRPr="001514D4">
        <w:rPr>
          <w:rFonts w:ascii="Times New Roman" w:hAnsi="Times New Roman" w:cs="Times New Roman"/>
          <w:b/>
          <w:bCs/>
          <w:color w:val="000000" w:themeColor="text1"/>
        </w:rPr>
        <w:t>):</w:t>
      </w:r>
    </w:p>
    <w:p w14:paraId="25CEABE1" w14:textId="3F12D2D3" w:rsidR="00F36CED" w:rsidRPr="001514D4" w:rsidRDefault="008C526F" w:rsidP="008C526F">
      <w:pPr>
        <w:pStyle w:val="Compact"/>
        <w:numPr>
          <w:ilvl w:val="1"/>
          <w:numId w:val="2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Full names, with </w:t>
      </w:r>
      <w:r w:rsidR="00551BBF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Pr="001514D4">
        <w:rPr>
          <w:rFonts w:ascii="Times New Roman" w:hAnsi="Times New Roman" w:cs="Times New Roman"/>
          <w:color w:val="000000" w:themeColor="text1"/>
        </w:rPr>
        <w:t xml:space="preserve">first name and last name in full capital letters, no </w:t>
      </w:r>
      <w:proofErr w:type="gramStart"/>
      <w:r w:rsidRPr="001514D4">
        <w:rPr>
          <w:rFonts w:ascii="Times New Roman" w:hAnsi="Times New Roman" w:cs="Times New Roman"/>
          <w:color w:val="000000" w:themeColor="text1"/>
        </w:rPr>
        <w:t>initials</w:t>
      </w:r>
      <w:proofErr w:type="gramEnd"/>
      <w:r w:rsidRPr="001514D4">
        <w:rPr>
          <w:rFonts w:ascii="Times New Roman" w:hAnsi="Times New Roman" w:cs="Times New Roman"/>
          <w:color w:val="000000" w:themeColor="text1"/>
        </w:rPr>
        <w:t xml:space="preserve"> or abbreviations.</w:t>
      </w:r>
    </w:p>
    <w:p w14:paraId="04A49ADA" w14:textId="072BBCCF" w:rsidR="00F36CED" w:rsidRPr="001514D4" w:rsidRDefault="006A3DB1" w:rsidP="008C526F">
      <w:pPr>
        <w:pStyle w:val="Compact"/>
        <w:numPr>
          <w:ilvl w:val="1"/>
          <w:numId w:val="2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names will be l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isted immediately under the title in bold font, followed by </w:t>
      </w:r>
      <w:r w:rsidR="00B17268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="008C526F" w:rsidRPr="001514D4">
        <w:rPr>
          <w:rFonts w:ascii="Times New Roman" w:hAnsi="Times New Roman" w:cs="Times New Roman"/>
          <w:color w:val="000000" w:themeColor="text1"/>
        </w:rPr>
        <w:t>institutional affiliations and corresponding email addresses.</w:t>
      </w:r>
    </w:p>
    <w:p w14:paraId="1CB982A6" w14:textId="2E516918" w:rsidR="00D63619" w:rsidRPr="001514D4" w:rsidRDefault="00D63619" w:rsidP="00D63619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ORCID number (Open Researcher and Contributor ID):</w:t>
      </w:r>
    </w:p>
    <w:p w14:paraId="13D5E2C3" w14:textId="466B62AC" w:rsidR="00D63619" w:rsidRPr="001514D4" w:rsidRDefault="00D63619" w:rsidP="00D63619">
      <w:pPr>
        <w:pStyle w:val="Compact"/>
        <w:numPr>
          <w:ilvl w:val="1"/>
          <w:numId w:val="23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It shall be entered according to the MDPI model (https://www.mdpi.com/2076-3417/15/16/9156), immediately after the name of each author.</w:t>
      </w:r>
    </w:p>
    <w:p w14:paraId="39D554F1" w14:textId="1EF52606" w:rsidR="00F36CED" w:rsidRPr="001514D4" w:rsidRDefault="008C526F" w:rsidP="006A3DB1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Corresponding Author:</w:t>
      </w:r>
    </w:p>
    <w:p w14:paraId="482880C9" w14:textId="77777777" w:rsidR="00F36CED" w:rsidRPr="001514D4" w:rsidRDefault="008C526F" w:rsidP="008C526F">
      <w:pPr>
        <w:pStyle w:val="Compact"/>
        <w:numPr>
          <w:ilvl w:val="1"/>
          <w:numId w:val="23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Clearly indicate who the corresponding author is.</w:t>
      </w:r>
    </w:p>
    <w:p w14:paraId="54E173B0" w14:textId="77777777" w:rsidR="00F36CED" w:rsidRPr="001514D4" w:rsidRDefault="008C526F" w:rsidP="008C526F">
      <w:pPr>
        <w:pStyle w:val="Compact"/>
        <w:numPr>
          <w:ilvl w:val="1"/>
          <w:numId w:val="23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Add an asterisk (*) next to the name linking to contact details.</w:t>
      </w:r>
    </w:p>
    <w:p w14:paraId="68200A84" w14:textId="77777777" w:rsidR="00F36CED" w:rsidRPr="001514D4" w:rsidRDefault="008C526F" w:rsidP="006A3DB1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Contact Information:</w:t>
      </w:r>
    </w:p>
    <w:p w14:paraId="30405327" w14:textId="77777777" w:rsidR="00F36CED" w:rsidRPr="001514D4" w:rsidRDefault="008C526F" w:rsidP="008C526F">
      <w:pPr>
        <w:pStyle w:val="Compact"/>
        <w:numPr>
          <w:ilvl w:val="1"/>
          <w:numId w:val="2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lastRenderedPageBreak/>
        <w:t>Email: full, active email address of the corresponding author.</w:t>
      </w:r>
    </w:p>
    <w:p w14:paraId="2EC2D9E8" w14:textId="77777777" w:rsidR="00F36CED" w:rsidRPr="001514D4" w:rsidRDefault="008C526F" w:rsidP="008C526F">
      <w:pPr>
        <w:pStyle w:val="Compact"/>
        <w:numPr>
          <w:ilvl w:val="1"/>
          <w:numId w:val="2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Institutional address: </w:t>
      </w:r>
      <w:r w:rsidR="006A3DB1" w:rsidRPr="001514D4">
        <w:rPr>
          <w:rFonts w:ascii="Times New Roman" w:hAnsi="Times New Roman" w:cs="Times New Roman"/>
          <w:color w:val="000000" w:themeColor="text1"/>
        </w:rPr>
        <w:t xml:space="preserve">university, </w:t>
      </w:r>
      <w:r w:rsidRPr="001514D4">
        <w:rPr>
          <w:rFonts w:ascii="Times New Roman" w:hAnsi="Times New Roman" w:cs="Times New Roman"/>
          <w:color w:val="000000" w:themeColor="text1"/>
        </w:rPr>
        <w:t>faculty, department or laboratory, city, country.</w:t>
      </w:r>
    </w:p>
    <w:p w14:paraId="042E71DA" w14:textId="77777777" w:rsidR="00363F77" w:rsidRPr="001514D4" w:rsidRDefault="00363F77" w:rsidP="00363F77">
      <w:pPr>
        <w:pStyle w:val="Compact"/>
        <w:ind w:left="1440"/>
        <w:rPr>
          <w:rFonts w:ascii="Times New Roman" w:hAnsi="Times New Roman" w:cs="Times New Roman"/>
          <w:color w:val="000000" w:themeColor="text1"/>
        </w:rPr>
      </w:pPr>
    </w:p>
    <w:p w14:paraId="04D26023" w14:textId="77777777" w:rsidR="00F36CED" w:rsidRPr="001514D4" w:rsidRDefault="008C526F" w:rsidP="008C526F">
      <w:pPr>
        <w:pStyle w:val="Compac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Institutional Affiliations</w:t>
      </w:r>
    </w:p>
    <w:p w14:paraId="15BECB13" w14:textId="394FA463" w:rsidR="00F36CED" w:rsidRPr="001514D4" w:rsidRDefault="008C526F" w:rsidP="008C526F">
      <w:pPr>
        <w:pStyle w:val="Compact"/>
        <w:numPr>
          <w:ilvl w:val="0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Indicated by numbered notes corresponding to each author (e.g. University X, Faculty Y, City, Country).</w:t>
      </w:r>
    </w:p>
    <w:p w14:paraId="53815FC2" w14:textId="5B94070A" w:rsidR="00F36CED" w:rsidRPr="001514D4" w:rsidRDefault="008C526F" w:rsidP="008C526F">
      <w:pPr>
        <w:pStyle w:val="Compact"/>
        <w:numPr>
          <w:ilvl w:val="0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Affiliations listed under the article title must match </w:t>
      </w:r>
      <w:r w:rsidR="005A25BF" w:rsidRPr="001514D4">
        <w:rPr>
          <w:rFonts w:ascii="Times New Roman" w:hAnsi="Times New Roman" w:cs="Times New Roman"/>
          <w:color w:val="000000" w:themeColor="text1"/>
        </w:rPr>
        <w:t xml:space="preserve">those in </w:t>
      </w:r>
      <w:r w:rsidR="009A1173" w:rsidRPr="001514D4">
        <w:rPr>
          <w:rFonts w:ascii="Times New Roman" w:hAnsi="Times New Roman" w:cs="Times New Roman"/>
          <w:color w:val="000000" w:themeColor="text1"/>
        </w:rPr>
        <w:t>the</w:t>
      </w:r>
      <w:r w:rsidRPr="001514D4">
        <w:rPr>
          <w:rFonts w:ascii="Times New Roman" w:hAnsi="Times New Roman" w:cs="Times New Roman"/>
          <w:color w:val="000000" w:themeColor="text1"/>
        </w:rPr>
        <w:t xml:space="preserve"> </w:t>
      </w:r>
      <w:r w:rsidR="001F3A44" w:rsidRPr="001514D4">
        <w:rPr>
          <w:rFonts w:ascii="Times New Roman" w:hAnsi="Times New Roman" w:cs="Times New Roman"/>
          <w:color w:val="000000" w:themeColor="text1"/>
        </w:rPr>
        <w:t xml:space="preserve">authors` presentations </w:t>
      </w:r>
      <w:r w:rsidR="009A1173" w:rsidRPr="001514D4">
        <w:rPr>
          <w:rFonts w:ascii="Times New Roman" w:hAnsi="Times New Roman" w:cs="Times New Roman"/>
          <w:color w:val="000000" w:themeColor="text1"/>
        </w:rPr>
        <w:t>exactly</w:t>
      </w:r>
      <w:r w:rsidRPr="001514D4">
        <w:rPr>
          <w:rFonts w:ascii="Times New Roman" w:hAnsi="Times New Roman" w:cs="Times New Roman"/>
          <w:color w:val="000000" w:themeColor="text1"/>
        </w:rPr>
        <w:t>.</w:t>
      </w:r>
    </w:p>
    <w:p w14:paraId="254376BC" w14:textId="788AF88D" w:rsidR="00F36CED" w:rsidRPr="001514D4" w:rsidRDefault="008C526F" w:rsidP="008C526F">
      <w:pPr>
        <w:pStyle w:val="Compact"/>
        <w:numPr>
          <w:ilvl w:val="0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Information must be correct, complete, and up</w:t>
      </w:r>
      <w:r w:rsidR="007212B9" w:rsidRPr="001514D4">
        <w:rPr>
          <w:rFonts w:ascii="Times New Roman" w:hAnsi="Times New Roman" w:cs="Times New Roman"/>
          <w:color w:val="000000" w:themeColor="text1"/>
        </w:rPr>
        <w:t>-</w:t>
      </w:r>
      <w:r w:rsidRPr="001514D4">
        <w:rPr>
          <w:rFonts w:ascii="Times New Roman" w:hAnsi="Times New Roman" w:cs="Times New Roman"/>
          <w:color w:val="000000" w:themeColor="text1"/>
        </w:rPr>
        <w:t>to-date, including both institution name and email.</w:t>
      </w:r>
    </w:p>
    <w:p w14:paraId="282EDB4C" w14:textId="6A3CB526" w:rsidR="00363F77" w:rsidRPr="001514D4" w:rsidRDefault="008C526F" w:rsidP="008C526F">
      <w:pPr>
        <w:pStyle w:val="Compact"/>
        <w:numPr>
          <w:ilvl w:val="0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If an author has multiple affiliations, each </w:t>
      </w:r>
      <w:r w:rsidR="009F380B" w:rsidRPr="001514D4">
        <w:rPr>
          <w:rFonts w:ascii="Times New Roman" w:hAnsi="Times New Roman" w:cs="Times New Roman"/>
          <w:color w:val="000000" w:themeColor="text1"/>
        </w:rPr>
        <w:t xml:space="preserve">of them </w:t>
      </w:r>
      <w:r w:rsidRPr="001514D4">
        <w:rPr>
          <w:rFonts w:ascii="Times New Roman" w:hAnsi="Times New Roman" w:cs="Times New Roman"/>
          <w:color w:val="000000" w:themeColor="text1"/>
        </w:rPr>
        <w:t>should be listed separately with the corresponding email addresses.</w:t>
      </w:r>
      <w:r w:rsidR="00363F77" w:rsidRPr="001514D4">
        <w:rPr>
          <w:rFonts w:ascii="Times New Roman" w:hAnsi="Times New Roman" w:cs="Times New Roman"/>
          <w:color w:val="000000" w:themeColor="text1"/>
        </w:rPr>
        <w:t xml:space="preserve"> E.g.:</w:t>
      </w:r>
    </w:p>
    <w:p w14:paraId="289FB3A6" w14:textId="77777777" w:rsidR="00363F77" w:rsidRPr="001514D4" w:rsidRDefault="00363F77" w:rsidP="008C526F">
      <w:pPr>
        <w:pStyle w:val="Compact"/>
        <w:numPr>
          <w:ilvl w:val="1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1514D4">
        <w:rPr>
          <w:rFonts w:ascii="Times New Roman" w:hAnsi="Times New Roman" w:cs="Times New Roman"/>
          <w:color w:val="000000" w:themeColor="text1"/>
        </w:rPr>
        <w:t>Institution</w:t>
      </w:r>
    </w:p>
    <w:p w14:paraId="11BBB442" w14:textId="77777777" w:rsidR="00363F77" w:rsidRPr="001514D4" w:rsidRDefault="00363F77" w:rsidP="00363F77">
      <w:pPr>
        <w:pStyle w:val="Compact"/>
        <w:ind w:left="1440"/>
        <w:jc w:val="both"/>
        <w:rPr>
          <w:rFonts w:ascii="Times New Roman" w:hAnsi="Times New Roman" w:cs="Times New Roman"/>
          <w:color w:val="000000" w:themeColor="text1"/>
        </w:rPr>
      </w:pPr>
      <w:bookmarkStart w:id="1" w:name="_Hlk210915154"/>
      <w:r w:rsidRPr="001514D4">
        <w:rPr>
          <w:rFonts w:ascii="Times New Roman" w:hAnsi="Times New Roman" w:cs="Times New Roman"/>
          <w:color w:val="000000" w:themeColor="text1"/>
        </w:rPr>
        <w:t>e-mail</w:t>
      </w:r>
    </w:p>
    <w:bookmarkEnd w:id="1"/>
    <w:p w14:paraId="68FF105B" w14:textId="77777777" w:rsidR="00363F77" w:rsidRPr="001514D4" w:rsidRDefault="00363F77" w:rsidP="008C526F">
      <w:pPr>
        <w:pStyle w:val="Compact"/>
        <w:numPr>
          <w:ilvl w:val="1"/>
          <w:numId w:val="25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1514D4">
        <w:rPr>
          <w:rFonts w:ascii="Times New Roman" w:hAnsi="Times New Roman" w:cs="Times New Roman"/>
          <w:color w:val="000000" w:themeColor="text1"/>
        </w:rPr>
        <w:t>Institution</w:t>
      </w:r>
    </w:p>
    <w:p w14:paraId="1C235EBC" w14:textId="77777777" w:rsidR="00CB17AF" w:rsidRPr="001514D4" w:rsidRDefault="00CB17AF" w:rsidP="00CB17AF">
      <w:pPr>
        <w:pStyle w:val="Compact"/>
        <w:ind w:left="1440"/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e-mail</w:t>
      </w:r>
    </w:p>
    <w:p w14:paraId="13F60673" w14:textId="77777777" w:rsidR="00363F77" w:rsidRPr="001514D4" w:rsidRDefault="00363F77" w:rsidP="00363F77">
      <w:pPr>
        <w:pStyle w:val="Compact"/>
        <w:ind w:left="720"/>
        <w:jc w:val="both"/>
        <w:rPr>
          <w:rFonts w:ascii="Times New Roman" w:hAnsi="Times New Roman" w:cs="Times New Roman"/>
          <w:color w:val="000000" w:themeColor="text1"/>
        </w:rPr>
      </w:pPr>
    </w:p>
    <w:p w14:paraId="60622D70" w14:textId="5FEE7537" w:rsidR="00F36CED" w:rsidRPr="001514D4" w:rsidRDefault="00D63619" w:rsidP="008C526F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Article details</w:t>
      </w:r>
    </w:p>
    <w:p w14:paraId="4971E35D" w14:textId="750F2F25" w:rsidR="00D63619" w:rsidRPr="001514D4" w:rsidRDefault="00D63619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date in which the article was submitted to the editorial office/submission date;</w:t>
      </w:r>
    </w:p>
    <w:p w14:paraId="5ECA43B8" w14:textId="6C819CA7" w:rsidR="00D63619" w:rsidRPr="001514D4" w:rsidRDefault="00D63619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date in which the article was reviewed/review date;</w:t>
      </w:r>
    </w:p>
    <w:p w14:paraId="5FAA2B2C" w14:textId="77588753" w:rsidR="00D63619" w:rsidRPr="001514D4" w:rsidRDefault="00D63619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 date of acceptance for publication/acceptance date;</w:t>
      </w:r>
    </w:p>
    <w:p w14:paraId="01143B9B" w14:textId="740DA779" w:rsidR="00D63619" w:rsidRPr="001514D4" w:rsidRDefault="00D63619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Publication date.</w:t>
      </w:r>
    </w:p>
    <w:p w14:paraId="5EC802C8" w14:textId="51CB75E5" w:rsidR="00D63619" w:rsidRPr="001514D4" w:rsidRDefault="00D63619" w:rsidP="00D63619">
      <w:pPr>
        <w:pStyle w:val="Compact"/>
        <w:ind w:left="360"/>
        <w:jc w:val="both"/>
        <w:rPr>
          <w:rFonts w:ascii="Times New Roman" w:hAnsi="Times New Roman" w:cs="Times New Roman"/>
          <w:color w:val="000000" w:themeColor="text1"/>
        </w:rPr>
      </w:pPr>
      <w:proofErr w:type="gramStart"/>
      <w:r w:rsidRPr="001514D4">
        <w:rPr>
          <w:rFonts w:ascii="Times New Roman" w:hAnsi="Times New Roman" w:cs="Times New Roman"/>
          <w:color w:val="000000" w:themeColor="text1"/>
        </w:rPr>
        <w:t>All of</w:t>
      </w:r>
      <w:proofErr w:type="gramEnd"/>
      <w:r w:rsidRPr="001514D4">
        <w:rPr>
          <w:rFonts w:ascii="Times New Roman" w:hAnsi="Times New Roman" w:cs="Times New Roman"/>
          <w:color w:val="000000" w:themeColor="text1"/>
        </w:rPr>
        <w:t xml:space="preserve"> the above information shall be completed in accordance with the MDPI template (https://www.mdpi.com/2076-3417/15/16/9156) at the top of the article, before the Abstract and immediately after the authors' affiliations.</w:t>
      </w:r>
    </w:p>
    <w:p w14:paraId="1766EE69" w14:textId="77777777" w:rsidR="00C4799B" w:rsidRPr="001514D4" w:rsidRDefault="00C4799B" w:rsidP="00D63619">
      <w:pPr>
        <w:pStyle w:val="Compact"/>
        <w:ind w:left="360"/>
        <w:jc w:val="both"/>
        <w:rPr>
          <w:rFonts w:ascii="Times New Roman" w:hAnsi="Times New Roman" w:cs="Times New Roman"/>
          <w:color w:val="000000" w:themeColor="text1"/>
        </w:rPr>
      </w:pPr>
    </w:p>
    <w:p w14:paraId="4E93FE47" w14:textId="7D1F572A" w:rsidR="00D63619" w:rsidRPr="001514D4" w:rsidRDefault="00D63619" w:rsidP="00D63619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Abstract</w:t>
      </w:r>
    </w:p>
    <w:p w14:paraId="3175FC5A" w14:textId="678E0649" w:rsidR="00F36CED" w:rsidRPr="001514D4" w:rsidRDefault="008C526F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Written in Romanian and, where applicable, English in a single paragraph, containing 150–250 words.</w:t>
      </w:r>
    </w:p>
    <w:p w14:paraId="165EDA4C" w14:textId="77777777" w:rsidR="00F36CED" w:rsidRPr="001514D4" w:rsidRDefault="00AE26F7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M</w:t>
      </w:r>
      <w:r w:rsidR="008C526F" w:rsidRPr="001514D4">
        <w:rPr>
          <w:rFonts w:ascii="Times New Roman" w:hAnsi="Times New Roman" w:cs="Times New Roman"/>
          <w:color w:val="000000" w:themeColor="text1"/>
        </w:rPr>
        <w:t>ust provide a concise and illustrative summary of the article.</w:t>
      </w:r>
    </w:p>
    <w:p w14:paraId="4FE941AB" w14:textId="6E11E1B7" w:rsidR="00F36CED" w:rsidRPr="001514D4" w:rsidRDefault="00D3212B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Should c</w:t>
      </w:r>
      <w:r w:rsidR="008C526F" w:rsidRPr="001514D4">
        <w:rPr>
          <w:rFonts w:ascii="Times New Roman" w:hAnsi="Times New Roman" w:cs="Times New Roman"/>
          <w:color w:val="000000" w:themeColor="text1"/>
        </w:rPr>
        <w:t>learly present the purpose, methodology, main results, and conclusions without excessiv</w:t>
      </w:r>
      <w:r w:rsidRPr="001514D4">
        <w:rPr>
          <w:rFonts w:ascii="Times New Roman" w:hAnsi="Times New Roman" w:cs="Times New Roman"/>
          <w:color w:val="000000" w:themeColor="text1"/>
        </w:rPr>
        <w:t>e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 detail.</w:t>
      </w:r>
    </w:p>
    <w:p w14:paraId="42890F78" w14:textId="77777777" w:rsidR="00F36CED" w:rsidRPr="001514D4" w:rsidRDefault="008C526F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Acronyms should only be used for specialized terms and explained at first mention.</w:t>
      </w:r>
    </w:p>
    <w:p w14:paraId="1F2339F9" w14:textId="77777777" w:rsidR="00F36CED" w:rsidRPr="001514D4" w:rsidRDefault="008C526F" w:rsidP="008C526F">
      <w:pPr>
        <w:pStyle w:val="Compact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Written in third person; no citations, references, or footnotes.</w:t>
      </w:r>
    </w:p>
    <w:p w14:paraId="2573D4F5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67BD8A20" w14:textId="196481E4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Keywords</w:t>
      </w:r>
    </w:p>
    <w:p w14:paraId="6D68E6A2" w14:textId="77777777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Minimum 3 and maximum 5 essential terms for thematic identification.</w:t>
      </w:r>
    </w:p>
    <w:p w14:paraId="6C64BC1A" w14:textId="58FEAF86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In Romanian: lowercase </w:t>
      </w:r>
      <w:r w:rsidR="00D3212B" w:rsidRPr="001514D4">
        <w:rPr>
          <w:rFonts w:ascii="Times New Roman" w:hAnsi="Times New Roman" w:cs="Times New Roman"/>
          <w:color w:val="000000" w:themeColor="text1"/>
        </w:rPr>
        <w:t xml:space="preserve">initial </w:t>
      </w:r>
      <w:r w:rsidRPr="001514D4">
        <w:rPr>
          <w:rFonts w:ascii="Times New Roman" w:hAnsi="Times New Roman" w:cs="Times New Roman"/>
          <w:color w:val="000000" w:themeColor="text1"/>
        </w:rPr>
        <w:t>letters, except for proper nouns, acronyms, or special cases.</w:t>
      </w:r>
    </w:p>
    <w:p w14:paraId="6F9116F8" w14:textId="77777777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In English: capitalize according to Title Case rules.</w:t>
      </w:r>
    </w:p>
    <w:p w14:paraId="2C2B2D18" w14:textId="77777777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Keywords facilitate indexing in national and international databases and must be chosen carefully.</w:t>
      </w:r>
    </w:p>
    <w:p w14:paraId="0F6DB515" w14:textId="77777777" w:rsidR="00F36CED" w:rsidRPr="001514D4" w:rsidRDefault="008C526F" w:rsidP="008C526F">
      <w:pPr>
        <w:pStyle w:val="Compact"/>
        <w:numPr>
          <w:ilvl w:val="0"/>
          <w:numId w:val="27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lastRenderedPageBreak/>
        <w:t>Do not use quotes or unexplained acronyms; avoid “etc.” — enumerate all relevant concepts.</w:t>
      </w:r>
    </w:p>
    <w:p w14:paraId="7EC8A56A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727EDBF3" w14:textId="21A1A67E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Introduction</w:t>
      </w:r>
    </w:p>
    <w:p w14:paraId="07C8F0A4" w14:textId="27489A83" w:rsidR="00F36CED" w:rsidRPr="001514D4" w:rsidRDefault="008C526F" w:rsidP="008C526F">
      <w:pPr>
        <w:pStyle w:val="Compact"/>
        <w:numPr>
          <w:ilvl w:val="0"/>
          <w:numId w:val="28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Present the general context and relevance of the topic</w:t>
      </w:r>
      <w:r w:rsidR="008B39AF" w:rsidRPr="001514D4">
        <w:rPr>
          <w:rFonts w:ascii="Times New Roman" w:hAnsi="Times New Roman" w:cs="Times New Roman"/>
          <w:color w:val="000000" w:themeColor="text1"/>
        </w:rPr>
        <w:t>,</w:t>
      </w:r>
      <w:r w:rsidRPr="001514D4">
        <w:rPr>
          <w:rFonts w:ascii="Times New Roman" w:hAnsi="Times New Roman" w:cs="Times New Roman"/>
          <w:color w:val="000000" w:themeColor="text1"/>
        </w:rPr>
        <w:t xml:space="preserve"> o</w:t>
      </w:r>
      <w:r w:rsidR="008B39AF" w:rsidRPr="001514D4">
        <w:rPr>
          <w:rFonts w:ascii="Times New Roman" w:hAnsi="Times New Roman" w:cs="Times New Roman"/>
          <w:color w:val="000000" w:themeColor="text1"/>
        </w:rPr>
        <w:t>f</w:t>
      </w:r>
      <w:r w:rsidRPr="001514D4">
        <w:rPr>
          <w:rFonts w:ascii="Times New Roman" w:hAnsi="Times New Roman" w:cs="Times New Roman"/>
          <w:color w:val="000000" w:themeColor="text1"/>
        </w:rPr>
        <w:t xml:space="preserve"> the study objective and methodology.</w:t>
      </w:r>
    </w:p>
    <w:p w14:paraId="42C484B1" w14:textId="5462CA48" w:rsidR="00F36CED" w:rsidRPr="001514D4" w:rsidRDefault="008C526F" w:rsidP="008C526F">
      <w:pPr>
        <w:pStyle w:val="Compact"/>
        <w:numPr>
          <w:ilvl w:val="0"/>
          <w:numId w:val="28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Offer a concise synthesis of previous research and clearly define </w:t>
      </w:r>
      <w:r w:rsidR="00C111CD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Pr="001514D4">
        <w:rPr>
          <w:rFonts w:ascii="Times New Roman" w:hAnsi="Times New Roman" w:cs="Times New Roman"/>
          <w:color w:val="000000" w:themeColor="text1"/>
        </w:rPr>
        <w:t>study aims and objectives.</w:t>
      </w:r>
    </w:p>
    <w:p w14:paraId="08234E39" w14:textId="77777777" w:rsidR="00F36CED" w:rsidRPr="001514D4" w:rsidRDefault="008C526F" w:rsidP="008C526F">
      <w:pPr>
        <w:pStyle w:val="Compact"/>
        <w:numPr>
          <w:ilvl w:val="0"/>
          <w:numId w:val="28"/>
        </w:numPr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Conclude with a brief overview of </w:t>
      </w:r>
      <w:r w:rsidR="00AE26F7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Pr="001514D4">
        <w:rPr>
          <w:rFonts w:ascii="Times New Roman" w:hAnsi="Times New Roman" w:cs="Times New Roman"/>
          <w:color w:val="000000" w:themeColor="text1"/>
        </w:rPr>
        <w:t>article structure by sections to guide the reader.</w:t>
      </w:r>
    </w:p>
    <w:p w14:paraId="4D7CA4F7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41D183C7" w14:textId="785F31FB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Main Body</w:t>
      </w:r>
    </w:p>
    <w:p w14:paraId="1DB9404A" w14:textId="3372F4B1" w:rsidR="00F36CED" w:rsidRPr="001514D4" w:rsidRDefault="008C526F" w:rsidP="008C526F">
      <w:pPr>
        <w:pStyle w:val="Compact"/>
        <w:numPr>
          <w:ilvl w:val="0"/>
          <w:numId w:val="29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Maintain academic structure, objectivity, formal tone, argumentation based on credible sources, proper author/theory citation (Harvard </w:t>
      </w:r>
      <w:r w:rsidR="00D36911" w:rsidRPr="001514D4">
        <w:rPr>
          <w:rFonts w:ascii="Times New Roman" w:hAnsi="Times New Roman" w:cs="Times New Roman"/>
          <w:color w:val="000000" w:themeColor="text1"/>
        </w:rPr>
        <w:t>cit</w:t>
      </w:r>
      <w:r w:rsidR="00B04143" w:rsidRPr="001514D4">
        <w:rPr>
          <w:rFonts w:ascii="Times New Roman" w:hAnsi="Times New Roman" w:cs="Times New Roman"/>
          <w:color w:val="000000" w:themeColor="text1"/>
        </w:rPr>
        <w:t xml:space="preserve">ation </w:t>
      </w:r>
      <w:r w:rsidRPr="001514D4">
        <w:rPr>
          <w:rFonts w:ascii="Times New Roman" w:hAnsi="Times New Roman" w:cs="Times New Roman"/>
          <w:color w:val="000000" w:themeColor="text1"/>
        </w:rPr>
        <w:t>style), and critical analysis.</w:t>
      </w:r>
    </w:p>
    <w:p w14:paraId="66E405F0" w14:textId="64654890" w:rsidR="00F36CED" w:rsidRPr="001514D4" w:rsidRDefault="008C526F" w:rsidP="008C526F">
      <w:pPr>
        <w:pStyle w:val="Compact"/>
        <w:numPr>
          <w:ilvl w:val="0"/>
          <w:numId w:val="29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Structured into </w:t>
      </w:r>
      <w:r w:rsidR="00E5161B" w:rsidRPr="001514D4">
        <w:rPr>
          <w:rFonts w:ascii="Times New Roman" w:hAnsi="Times New Roman" w:cs="Times New Roman"/>
          <w:color w:val="000000" w:themeColor="text1"/>
        </w:rPr>
        <w:t xml:space="preserve">sections </w:t>
      </w:r>
      <w:r w:rsidRPr="001514D4">
        <w:rPr>
          <w:rFonts w:ascii="Times New Roman" w:hAnsi="Times New Roman" w:cs="Times New Roman"/>
          <w:color w:val="000000" w:themeColor="text1"/>
        </w:rPr>
        <w:t>and logically numbered sub</w:t>
      </w:r>
      <w:r w:rsidR="00E5161B" w:rsidRPr="001514D4">
        <w:rPr>
          <w:rFonts w:ascii="Times New Roman" w:hAnsi="Times New Roman" w:cs="Times New Roman"/>
          <w:color w:val="000000" w:themeColor="text1"/>
        </w:rPr>
        <w:t>sections</w:t>
      </w:r>
      <w:r w:rsidRPr="001514D4">
        <w:rPr>
          <w:rFonts w:ascii="Times New Roman" w:hAnsi="Times New Roman" w:cs="Times New Roman"/>
          <w:color w:val="000000" w:themeColor="text1"/>
        </w:rPr>
        <w:t>:</w:t>
      </w:r>
    </w:p>
    <w:p w14:paraId="54C4A4B9" w14:textId="77777777" w:rsidR="00F36CED" w:rsidRPr="001514D4" w:rsidRDefault="008C526F" w:rsidP="008C526F">
      <w:pPr>
        <w:pStyle w:val="Compact"/>
        <w:numPr>
          <w:ilvl w:val="1"/>
          <w:numId w:val="8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Example:</w:t>
      </w:r>
    </w:p>
    <w:p w14:paraId="16F03390" w14:textId="0B643DDF" w:rsidR="00AE26F7" w:rsidRPr="001514D4" w:rsidRDefault="00802483" w:rsidP="008C526F">
      <w:pPr>
        <w:pStyle w:val="Compact"/>
        <w:numPr>
          <w:ilvl w:val="2"/>
          <w:numId w:val="9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Section</w:t>
      </w:r>
    </w:p>
    <w:p w14:paraId="17F6D370" w14:textId="28243BA3" w:rsidR="00AE26F7" w:rsidRPr="001514D4" w:rsidRDefault="008C526F" w:rsidP="00AE26F7">
      <w:pPr>
        <w:pStyle w:val="Compact"/>
        <w:ind w:left="180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1.1 Sub</w:t>
      </w:r>
      <w:r w:rsidR="00802483" w:rsidRPr="001514D4">
        <w:rPr>
          <w:rFonts w:ascii="Times New Roman" w:hAnsi="Times New Roman" w:cs="Times New Roman"/>
          <w:color w:val="000000" w:themeColor="text1"/>
        </w:rPr>
        <w:t>section</w:t>
      </w:r>
      <w:r w:rsidRPr="001514D4">
        <w:rPr>
          <w:rFonts w:ascii="Times New Roman" w:hAnsi="Times New Roman" w:cs="Times New Roman"/>
          <w:color w:val="000000" w:themeColor="text1"/>
        </w:rPr>
        <w:t xml:space="preserve"> </w:t>
      </w:r>
    </w:p>
    <w:p w14:paraId="731A2509" w14:textId="32BC1ADE" w:rsidR="00F36CED" w:rsidRPr="001514D4" w:rsidRDefault="008C526F" w:rsidP="00AE26F7">
      <w:pPr>
        <w:pStyle w:val="Compact"/>
        <w:ind w:left="1800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1.1.1 Sub-sub</w:t>
      </w:r>
      <w:r w:rsidR="00802483" w:rsidRPr="001514D4">
        <w:rPr>
          <w:rFonts w:ascii="Times New Roman" w:hAnsi="Times New Roman" w:cs="Times New Roman"/>
          <w:color w:val="000000" w:themeColor="text1"/>
        </w:rPr>
        <w:t>section</w:t>
      </w:r>
    </w:p>
    <w:p w14:paraId="4D0BB0B2" w14:textId="1CB34986" w:rsidR="00F36CED" w:rsidRPr="001514D4" w:rsidRDefault="00C9039B" w:rsidP="008C526F">
      <w:pPr>
        <w:pStyle w:val="Compact"/>
        <w:numPr>
          <w:ilvl w:val="0"/>
          <w:numId w:val="30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Sections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 </w:t>
      </w:r>
      <w:r w:rsidRPr="001514D4">
        <w:rPr>
          <w:rFonts w:ascii="Times New Roman" w:hAnsi="Times New Roman" w:cs="Times New Roman"/>
          <w:color w:val="000000" w:themeColor="text1"/>
        </w:rPr>
        <w:t>should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 not start with a table or figure; the</w:t>
      </w:r>
      <w:r w:rsidR="00A8451C" w:rsidRPr="001514D4">
        <w:rPr>
          <w:rFonts w:ascii="Times New Roman" w:hAnsi="Times New Roman" w:cs="Times New Roman"/>
          <w:color w:val="000000" w:themeColor="text1"/>
        </w:rPr>
        <w:t>se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 must be introduced with a brief explanation and discussed in the text.</w:t>
      </w:r>
    </w:p>
    <w:p w14:paraId="54868231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473D705C" w14:textId="67770DB2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Discussion</w:t>
      </w:r>
    </w:p>
    <w:p w14:paraId="1B0C5C1B" w14:textId="73B501C3" w:rsidR="00F36CED" w:rsidRPr="001514D4" w:rsidRDefault="00C92191" w:rsidP="008C526F">
      <w:pPr>
        <w:pStyle w:val="Compact"/>
        <w:numPr>
          <w:ilvl w:val="0"/>
          <w:numId w:val="31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This section, placed before the conclusions, </w:t>
      </w:r>
      <w:r w:rsidR="001841D5" w:rsidRPr="001514D4">
        <w:rPr>
          <w:rFonts w:ascii="Times New Roman" w:hAnsi="Times New Roman" w:cs="Times New Roman"/>
          <w:color w:val="000000" w:themeColor="text1"/>
        </w:rPr>
        <w:t xml:space="preserve">should </w:t>
      </w:r>
      <w:r w:rsidRPr="001514D4">
        <w:rPr>
          <w:rFonts w:ascii="Times New Roman" w:hAnsi="Times New Roman" w:cs="Times New Roman"/>
          <w:color w:val="000000" w:themeColor="text1"/>
        </w:rPr>
        <w:t>i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nterpret and explain </w:t>
      </w:r>
      <w:r w:rsidR="00F14BD1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previously presented results, discuss </w:t>
      </w:r>
      <w:r w:rsidR="00F14BD1" w:rsidRPr="001514D4">
        <w:rPr>
          <w:rFonts w:ascii="Times New Roman" w:hAnsi="Times New Roman" w:cs="Times New Roman"/>
          <w:color w:val="000000" w:themeColor="text1"/>
        </w:rPr>
        <w:t xml:space="preserve">their </w:t>
      </w:r>
      <w:r w:rsidR="008C526F" w:rsidRPr="001514D4">
        <w:rPr>
          <w:rFonts w:ascii="Times New Roman" w:hAnsi="Times New Roman" w:cs="Times New Roman"/>
          <w:color w:val="000000" w:themeColor="text1"/>
        </w:rPr>
        <w:t xml:space="preserve">implications, and </w:t>
      </w:r>
      <w:r w:rsidR="00774665" w:rsidRPr="001514D4">
        <w:rPr>
          <w:rFonts w:ascii="Times New Roman" w:hAnsi="Times New Roman" w:cs="Times New Roman"/>
          <w:color w:val="000000" w:themeColor="text1"/>
        </w:rPr>
        <w:t xml:space="preserve">compare them with the results in the literature </w:t>
      </w:r>
      <w:r w:rsidR="008C526F" w:rsidRPr="001514D4">
        <w:rPr>
          <w:rFonts w:ascii="Times New Roman" w:hAnsi="Times New Roman" w:cs="Times New Roman"/>
          <w:color w:val="000000" w:themeColor="text1"/>
        </w:rPr>
        <w:t>without introducing new data.</w:t>
      </w:r>
    </w:p>
    <w:p w14:paraId="443633C0" w14:textId="77777777" w:rsidR="00AE26F7" w:rsidRPr="001514D4" w:rsidRDefault="00AE26F7" w:rsidP="00AE26F7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6E6C3293" w14:textId="74B6C7D6" w:rsidR="00F36CED" w:rsidRPr="001514D4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Conclusions</w:t>
      </w:r>
    </w:p>
    <w:p w14:paraId="47DD2BD6" w14:textId="1F7F3C67" w:rsidR="00F36CED" w:rsidRPr="001514D4" w:rsidRDefault="008C526F" w:rsidP="008C526F">
      <w:pPr>
        <w:pStyle w:val="Compact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Summarizes </w:t>
      </w:r>
      <w:r w:rsidR="00286597" w:rsidRPr="001514D4">
        <w:rPr>
          <w:rFonts w:ascii="Times New Roman" w:hAnsi="Times New Roman" w:cs="Times New Roman"/>
          <w:color w:val="000000" w:themeColor="text1"/>
        </w:rPr>
        <w:t xml:space="preserve">the </w:t>
      </w:r>
      <w:r w:rsidRPr="001514D4">
        <w:rPr>
          <w:rFonts w:ascii="Times New Roman" w:hAnsi="Times New Roman" w:cs="Times New Roman"/>
          <w:color w:val="000000" w:themeColor="text1"/>
        </w:rPr>
        <w:t>results and proposes possible directions for future research.</w:t>
      </w:r>
    </w:p>
    <w:p w14:paraId="0AE78318" w14:textId="77777777" w:rsidR="00AE26F7" w:rsidRPr="001514D4" w:rsidRDefault="00AE26F7" w:rsidP="00AE26F7">
      <w:pPr>
        <w:pStyle w:val="Compact"/>
        <w:ind w:left="1080"/>
        <w:rPr>
          <w:rFonts w:ascii="Times New Roman" w:hAnsi="Times New Roman" w:cs="Times New Roman"/>
          <w:color w:val="000000" w:themeColor="text1"/>
        </w:rPr>
      </w:pPr>
    </w:p>
    <w:p w14:paraId="18111EDC" w14:textId="19544F60" w:rsidR="00D63619" w:rsidRPr="001514D4" w:rsidRDefault="00D63619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b/>
          <w:bCs/>
          <w:color w:val="000000" w:themeColor="text1"/>
        </w:rPr>
        <w:t>Author contributions</w:t>
      </w:r>
    </w:p>
    <w:p w14:paraId="6194C5A9" w14:textId="1A3D91CE" w:rsidR="00D63619" w:rsidRPr="001514D4" w:rsidRDefault="00D63619" w:rsidP="00D63619">
      <w:pPr>
        <w:pStyle w:val="Compact"/>
        <w:numPr>
          <w:ilvl w:val="0"/>
          <w:numId w:val="32"/>
        </w:numPr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>These shall be provided in accordance with the MDPI template (https://www.mdpi.com/2076-3417/15/16/9156) and shall be placed at the bottom of the article, after the Conclusions and immediately before the Acknowledgements section.</w:t>
      </w:r>
    </w:p>
    <w:p w14:paraId="1FA751D6" w14:textId="77777777" w:rsidR="00C4799B" w:rsidRPr="00C4799B" w:rsidRDefault="00C4799B" w:rsidP="00C4799B">
      <w:pPr>
        <w:pStyle w:val="Compact"/>
        <w:ind w:left="720"/>
        <w:rPr>
          <w:rFonts w:ascii="Times New Roman" w:hAnsi="Times New Roman" w:cs="Times New Roman"/>
          <w:color w:val="000000" w:themeColor="text1"/>
        </w:rPr>
      </w:pPr>
    </w:p>
    <w:p w14:paraId="6E9CD4BB" w14:textId="485E9623" w:rsidR="00F36CED" w:rsidRPr="00EF20B5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Acknowledgments</w:t>
      </w:r>
      <w:r w:rsidRPr="00EF20B5">
        <w:rPr>
          <w:rFonts w:ascii="Times New Roman" w:hAnsi="Times New Roman" w:cs="Times New Roman"/>
        </w:rPr>
        <w:t xml:space="preserve"> (optional)</w:t>
      </w:r>
    </w:p>
    <w:p w14:paraId="1199FFCD" w14:textId="6736C75E" w:rsidR="00F36CED" w:rsidRPr="00EF20B5" w:rsidRDefault="008C526F" w:rsidP="008C526F">
      <w:pPr>
        <w:pStyle w:val="Compact"/>
        <w:numPr>
          <w:ilvl w:val="0"/>
          <w:numId w:val="3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May </w:t>
      </w:r>
      <w:r w:rsidR="00C650E8" w:rsidRPr="00EF20B5">
        <w:rPr>
          <w:rFonts w:ascii="Times New Roman" w:hAnsi="Times New Roman" w:cs="Times New Roman"/>
        </w:rPr>
        <w:t>express</w:t>
      </w:r>
      <w:r w:rsidRPr="00EF20B5">
        <w:rPr>
          <w:rFonts w:ascii="Times New Roman" w:hAnsi="Times New Roman" w:cs="Times New Roman"/>
        </w:rPr>
        <w:t xml:space="preserve"> gratitude to individuals or institutions.</w:t>
      </w:r>
    </w:p>
    <w:p w14:paraId="5BF7044F" w14:textId="77777777" w:rsidR="00F36CED" w:rsidRPr="00EF20B5" w:rsidRDefault="008C526F" w:rsidP="008C526F">
      <w:pPr>
        <w:pStyle w:val="Compact"/>
        <w:numPr>
          <w:ilvl w:val="0"/>
          <w:numId w:val="3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Can mention institutional support, collaborators, or funding sources.</w:t>
      </w:r>
    </w:p>
    <w:p w14:paraId="2E6D2451" w14:textId="77777777" w:rsidR="00F36CED" w:rsidRPr="00EF20B5" w:rsidRDefault="008C526F" w:rsidP="008C526F">
      <w:pPr>
        <w:pStyle w:val="Compact"/>
        <w:numPr>
          <w:ilvl w:val="0"/>
          <w:numId w:val="3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Not mandatory in all articles</w:t>
      </w:r>
      <w:r w:rsidR="00AE26F7" w:rsidRPr="00EF20B5">
        <w:rPr>
          <w:rFonts w:ascii="Times New Roman" w:hAnsi="Times New Roman" w:cs="Times New Roman"/>
        </w:rPr>
        <w:t>,</w:t>
      </w:r>
      <w:r w:rsidRPr="00EF20B5">
        <w:rPr>
          <w:rFonts w:ascii="Times New Roman" w:hAnsi="Times New Roman" w:cs="Times New Roman"/>
        </w:rPr>
        <w:t xml:space="preserve"> but common in extensive studies or collaborative research.</w:t>
      </w:r>
    </w:p>
    <w:p w14:paraId="2C16F432" w14:textId="77777777" w:rsidR="00AE26F7" w:rsidRPr="00EF20B5" w:rsidRDefault="00AE26F7" w:rsidP="00AE26F7">
      <w:pPr>
        <w:pStyle w:val="Compact"/>
        <w:ind w:left="720"/>
        <w:rPr>
          <w:rFonts w:ascii="Times New Roman" w:hAnsi="Times New Roman" w:cs="Times New Roman"/>
        </w:rPr>
      </w:pPr>
    </w:p>
    <w:p w14:paraId="07A2E18F" w14:textId="77018CCD" w:rsidR="00F36CED" w:rsidRPr="00EF20B5" w:rsidRDefault="008C526F" w:rsidP="00C4799B">
      <w:pPr>
        <w:pStyle w:val="Compact"/>
        <w:numPr>
          <w:ilvl w:val="0"/>
          <w:numId w:val="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References / Bibliography</w:t>
      </w:r>
    </w:p>
    <w:p w14:paraId="0EB3D1B1" w14:textId="77777777" w:rsidR="00F36CED" w:rsidRPr="00EF20B5" w:rsidRDefault="008C526F" w:rsidP="008C526F">
      <w:pPr>
        <w:pStyle w:val="Compact"/>
        <w:numPr>
          <w:ilvl w:val="0"/>
          <w:numId w:val="3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Must follow the journal’s Harvard citation style.</w:t>
      </w:r>
    </w:p>
    <w:p w14:paraId="23802342" w14:textId="06F8D9B7" w:rsidR="00F36CED" w:rsidRPr="00EF20B5" w:rsidRDefault="008C526F" w:rsidP="008C526F">
      <w:pPr>
        <w:pStyle w:val="Compact"/>
        <w:numPr>
          <w:ilvl w:val="0"/>
          <w:numId w:val="3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lastRenderedPageBreak/>
        <w:t xml:space="preserve">Bibliography lists all </w:t>
      </w:r>
      <w:r w:rsidR="00747328" w:rsidRPr="00EF20B5">
        <w:rPr>
          <w:rFonts w:ascii="Times New Roman" w:hAnsi="Times New Roman" w:cs="Times New Roman"/>
        </w:rPr>
        <w:t xml:space="preserve">the consulted </w:t>
      </w:r>
      <w:r w:rsidRPr="00EF20B5">
        <w:rPr>
          <w:rFonts w:ascii="Times New Roman" w:hAnsi="Times New Roman" w:cs="Times New Roman"/>
        </w:rPr>
        <w:t xml:space="preserve">sources, </w:t>
      </w:r>
      <w:r w:rsidR="00747328" w:rsidRPr="00EF20B5">
        <w:rPr>
          <w:rFonts w:ascii="Times New Roman" w:hAnsi="Times New Roman" w:cs="Times New Roman"/>
        </w:rPr>
        <w:t xml:space="preserve">whether </w:t>
      </w:r>
      <w:r w:rsidRPr="00EF20B5">
        <w:rPr>
          <w:rFonts w:ascii="Times New Roman" w:hAnsi="Times New Roman" w:cs="Times New Roman"/>
        </w:rPr>
        <w:t xml:space="preserve">cited or not, including works </w:t>
      </w:r>
      <w:r w:rsidR="00D517F7" w:rsidRPr="00EF20B5">
        <w:rPr>
          <w:rFonts w:ascii="Times New Roman" w:hAnsi="Times New Roman" w:cs="Times New Roman"/>
        </w:rPr>
        <w:t xml:space="preserve">with an impact on </w:t>
      </w:r>
      <w:r w:rsidRPr="00EF20B5">
        <w:rPr>
          <w:rFonts w:ascii="Times New Roman" w:hAnsi="Times New Roman" w:cs="Times New Roman"/>
        </w:rPr>
        <w:t>the article.</w:t>
      </w:r>
    </w:p>
    <w:p w14:paraId="05D5580C" w14:textId="77777777" w:rsidR="00F36CED" w:rsidRPr="00EF20B5" w:rsidRDefault="008C526F" w:rsidP="008C526F">
      <w:pPr>
        <w:pStyle w:val="Compact"/>
        <w:numPr>
          <w:ilvl w:val="0"/>
          <w:numId w:val="34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References must correspond to in-text citations; all citations in the text must appear in the reference list</w:t>
      </w:r>
      <w:r w:rsidR="00AE26F7" w:rsidRPr="00EF20B5">
        <w:rPr>
          <w:rFonts w:ascii="Times New Roman" w:hAnsi="Times New Roman" w:cs="Times New Roman"/>
        </w:rPr>
        <w:t xml:space="preserve"> (Harvard citation style)</w:t>
      </w:r>
      <w:r w:rsidRPr="00EF20B5">
        <w:rPr>
          <w:rFonts w:ascii="Times New Roman" w:hAnsi="Times New Roman" w:cs="Times New Roman"/>
        </w:rPr>
        <w:t>.</w:t>
      </w:r>
    </w:p>
    <w:p w14:paraId="649F7942" w14:textId="77777777" w:rsidR="00AE26F7" w:rsidRPr="00EF20B5" w:rsidRDefault="00AE26F7" w:rsidP="00AE26F7">
      <w:pPr>
        <w:pStyle w:val="Compact"/>
        <w:ind w:left="72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Note:</w:t>
      </w:r>
    </w:p>
    <w:p w14:paraId="54FBBBF5" w14:textId="77777777" w:rsidR="00F36CED" w:rsidRPr="00EF20B5" w:rsidRDefault="008C526F" w:rsidP="008C526F">
      <w:pPr>
        <w:pStyle w:val="Compact"/>
        <w:numPr>
          <w:ilvl w:val="0"/>
          <w:numId w:val="32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full article, including Acknowledgments and References, should be continuous text without “Section Breaks.”</w:t>
      </w:r>
    </w:p>
    <w:p w14:paraId="6EF5B6A1" w14:textId="77777777" w:rsidR="00AA5668" w:rsidRPr="00EF20B5" w:rsidRDefault="008C526F" w:rsidP="00AA5668">
      <w:pPr>
        <w:pStyle w:val="FirstParagraph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Text Formatting Guidelines</w:t>
      </w:r>
    </w:p>
    <w:p w14:paraId="636C3A6B" w14:textId="1DB4B5AC" w:rsidR="00AA5668" w:rsidRPr="00EF20B5" w:rsidRDefault="008C526F">
      <w:pPr>
        <w:pStyle w:val="FirstParagrap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 </w:t>
      </w:r>
      <w:r w:rsidRPr="00822BF2">
        <w:rPr>
          <w:rFonts w:ascii="Times New Roman" w:hAnsi="Times New Roman" w:cs="Times New Roman"/>
          <w:b/>
          <w:bCs/>
        </w:rPr>
        <w:t>1</w:t>
      </w:r>
      <w:r w:rsidRPr="00EF20B5">
        <w:rPr>
          <w:rFonts w:ascii="Times New Roman" w:hAnsi="Times New Roman" w:cs="Times New Roman"/>
        </w:rPr>
        <w:t xml:space="preserve">. </w:t>
      </w:r>
      <w:r w:rsidR="00825221" w:rsidRPr="00EF20B5">
        <w:rPr>
          <w:rFonts w:ascii="Times New Roman" w:hAnsi="Times New Roman" w:cs="Times New Roman"/>
          <w:b/>
          <w:bCs/>
        </w:rPr>
        <w:t>Section</w:t>
      </w:r>
      <w:r w:rsidRPr="00EF20B5">
        <w:rPr>
          <w:rFonts w:ascii="Times New Roman" w:hAnsi="Times New Roman" w:cs="Times New Roman"/>
          <w:b/>
          <w:bCs/>
        </w:rPr>
        <w:t xml:space="preserve"> and S</w:t>
      </w:r>
      <w:r w:rsidR="00825221" w:rsidRPr="00EF20B5">
        <w:rPr>
          <w:rFonts w:ascii="Times New Roman" w:hAnsi="Times New Roman" w:cs="Times New Roman"/>
          <w:b/>
          <w:bCs/>
        </w:rPr>
        <w:t>ubs</w:t>
      </w:r>
      <w:r w:rsidRPr="00EF20B5">
        <w:rPr>
          <w:rFonts w:ascii="Times New Roman" w:hAnsi="Times New Roman" w:cs="Times New Roman"/>
          <w:b/>
          <w:bCs/>
        </w:rPr>
        <w:t>ection Titles:</w:t>
      </w:r>
      <w:r w:rsidRPr="00EF20B5">
        <w:rPr>
          <w:rFonts w:ascii="Times New Roman" w:hAnsi="Times New Roman" w:cs="Times New Roman"/>
        </w:rPr>
        <w:t xml:space="preserve"> </w:t>
      </w:r>
    </w:p>
    <w:p w14:paraId="4A0A057E" w14:textId="31226D35" w:rsidR="00AA5668" w:rsidRPr="00EF20B5" w:rsidRDefault="008C526F">
      <w:pPr>
        <w:pStyle w:val="FirstParagrap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- Main sections</w:t>
      </w:r>
      <w:r w:rsidR="00AA5668" w:rsidRPr="00EF20B5">
        <w:rPr>
          <w:rFonts w:ascii="Times New Roman" w:hAnsi="Times New Roman" w:cs="Times New Roman"/>
        </w:rPr>
        <w:t xml:space="preserve"> (Introduction and main </w:t>
      </w:r>
      <w:r w:rsidR="00825221" w:rsidRPr="00EF20B5">
        <w:rPr>
          <w:rFonts w:ascii="Times New Roman" w:hAnsi="Times New Roman" w:cs="Times New Roman"/>
        </w:rPr>
        <w:t>sections</w:t>
      </w:r>
      <w:r w:rsidR="00AA5668" w:rsidRPr="00EF20B5">
        <w:rPr>
          <w:rFonts w:ascii="Times New Roman" w:hAnsi="Times New Roman" w:cs="Times New Roman"/>
        </w:rPr>
        <w:t>)</w:t>
      </w:r>
      <w:r w:rsidRPr="00EF20B5">
        <w:rPr>
          <w:rFonts w:ascii="Times New Roman" w:hAnsi="Times New Roman" w:cs="Times New Roman"/>
        </w:rPr>
        <w:t xml:space="preserve">: Times New Roman, 14 pt, bold. </w:t>
      </w:r>
    </w:p>
    <w:p w14:paraId="7D819ED1" w14:textId="2FEC53A2" w:rsidR="00AA5668" w:rsidRPr="00EF20B5" w:rsidRDefault="008C526F">
      <w:pPr>
        <w:pStyle w:val="FirstParagrap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- Sub</w:t>
      </w:r>
      <w:r w:rsidR="00825221" w:rsidRPr="00EF20B5">
        <w:rPr>
          <w:rFonts w:ascii="Times New Roman" w:hAnsi="Times New Roman" w:cs="Times New Roman"/>
        </w:rPr>
        <w:t>sections</w:t>
      </w:r>
      <w:r w:rsidRPr="00EF20B5">
        <w:rPr>
          <w:rFonts w:ascii="Times New Roman" w:hAnsi="Times New Roman" w:cs="Times New Roman"/>
        </w:rPr>
        <w:t xml:space="preserve">: Times New Roman, 12.5 pt, bold. </w:t>
      </w:r>
    </w:p>
    <w:p w14:paraId="70B6B547" w14:textId="56348CBE" w:rsidR="00F36CED" w:rsidRPr="00EF20B5" w:rsidRDefault="008C526F">
      <w:pPr>
        <w:pStyle w:val="FirstParagrap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- Sub-sub</w:t>
      </w:r>
      <w:r w:rsidR="00825221" w:rsidRPr="00EF20B5">
        <w:rPr>
          <w:rFonts w:ascii="Times New Roman" w:hAnsi="Times New Roman" w:cs="Times New Roman"/>
        </w:rPr>
        <w:t>sections</w:t>
      </w:r>
      <w:r w:rsidRPr="00EF20B5">
        <w:rPr>
          <w:rFonts w:ascii="Times New Roman" w:hAnsi="Times New Roman" w:cs="Times New Roman"/>
        </w:rPr>
        <w:t>: Times New Roman, 12 pt, bold.</w:t>
      </w:r>
    </w:p>
    <w:p w14:paraId="2C5560A7" w14:textId="6F7CABDE" w:rsidR="00F36CED" w:rsidRPr="00EF20B5" w:rsidRDefault="008C526F" w:rsidP="00C4799B">
      <w:pPr>
        <w:pStyle w:val="Compact"/>
        <w:numPr>
          <w:ilvl w:val="0"/>
          <w:numId w:val="9"/>
        </w:numPr>
        <w:ind w:left="36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In-text Citations:</w:t>
      </w:r>
    </w:p>
    <w:p w14:paraId="6269A3E2" w14:textId="0B1F166C" w:rsidR="00F36CED" w:rsidRPr="00EF20B5" w:rsidRDefault="008C526F" w:rsidP="00C4799B">
      <w:pPr>
        <w:pStyle w:val="Compact"/>
        <w:numPr>
          <w:ilvl w:val="0"/>
          <w:numId w:val="35"/>
        </w:numPr>
        <w:ind w:left="36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Author-</w:t>
      </w:r>
      <w:r w:rsidR="0008257E" w:rsidRPr="00EF20B5">
        <w:rPr>
          <w:rFonts w:ascii="Times New Roman" w:hAnsi="Times New Roman" w:cs="Times New Roman"/>
        </w:rPr>
        <w:t>year</w:t>
      </w:r>
      <w:r w:rsidRPr="00EF20B5">
        <w:rPr>
          <w:rFonts w:ascii="Times New Roman" w:hAnsi="Times New Roman" w:cs="Times New Roman"/>
        </w:rPr>
        <w:t xml:space="preserve"> system, Harvard </w:t>
      </w:r>
      <w:r w:rsidR="007A6BBE" w:rsidRPr="00EF20B5">
        <w:rPr>
          <w:rFonts w:ascii="Times New Roman" w:hAnsi="Times New Roman" w:cs="Times New Roman"/>
        </w:rPr>
        <w:t xml:space="preserve">citation </w:t>
      </w:r>
      <w:r w:rsidRPr="00EF20B5">
        <w:rPr>
          <w:rFonts w:ascii="Times New Roman" w:hAnsi="Times New Roman" w:cs="Times New Roman"/>
        </w:rPr>
        <w:t xml:space="preserve">style, </w:t>
      </w:r>
      <w:r w:rsidR="00A165EA" w:rsidRPr="00EF20B5">
        <w:rPr>
          <w:rFonts w:ascii="Times New Roman" w:hAnsi="Times New Roman" w:cs="Times New Roman"/>
        </w:rPr>
        <w:t xml:space="preserve">between </w:t>
      </w:r>
      <w:r w:rsidRPr="00EF20B5">
        <w:rPr>
          <w:rFonts w:ascii="Times New Roman" w:hAnsi="Times New Roman" w:cs="Times New Roman"/>
        </w:rPr>
        <w:t xml:space="preserve">round </w:t>
      </w:r>
      <w:r w:rsidR="0008257E" w:rsidRPr="00EF20B5">
        <w:rPr>
          <w:rFonts w:ascii="Times New Roman" w:hAnsi="Times New Roman" w:cs="Times New Roman"/>
        </w:rPr>
        <w:t>brackets</w:t>
      </w:r>
      <w:r w:rsidRPr="00EF20B5">
        <w:rPr>
          <w:rFonts w:ascii="Times New Roman" w:hAnsi="Times New Roman" w:cs="Times New Roman"/>
        </w:rPr>
        <w:t>.</w:t>
      </w:r>
    </w:p>
    <w:p w14:paraId="09C0FE4E" w14:textId="77777777" w:rsidR="00F36CED" w:rsidRPr="00EF20B5" w:rsidRDefault="008C526F" w:rsidP="00C4799B">
      <w:pPr>
        <w:pStyle w:val="Compact"/>
        <w:numPr>
          <w:ilvl w:val="0"/>
          <w:numId w:val="35"/>
        </w:numPr>
        <w:ind w:left="36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Examples:</w:t>
      </w:r>
    </w:p>
    <w:p w14:paraId="4BE8AAB6" w14:textId="51D2F725" w:rsidR="00F36CED" w:rsidRPr="00EF20B5" w:rsidRDefault="008C526F" w:rsidP="00C4799B">
      <w:pPr>
        <w:pStyle w:val="Compact"/>
        <w:numPr>
          <w:ilvl w:val="1"/>
          <w:numId w:val="1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Single author: Smith (2020) states… or </w:t>
      </w:r>
      <w:r w:rsidR="00D77BE0" w:rsidRPr="00EF20B5">
        <w:rPr>
          <w:rFonts w:ascii="Times New Roman" w:hAnsi="Times New Roman" w:cs="Times New Roman"/>
        </w:rPr>
        <w:t xml:space="preserve">… </w:t>
      </w:r>
      <w:r w:rsidRPr="00EF20B5">
        <w:rPr>
          <w:rFonts w:ascii="Times New Roman" w:hAnsi="Times New Roman" w:cs="Times New Roman"/>
        </w:rPr>
        <w:t>(Smith, 2020)</w:t>
      </w:r>
    </w:p>
    <w:p w14:paraId="37E9E0AF" w14:textId="0836A653" w:rsidR="00F36CED" w:rsidRPr="00EF20B5" w:rsidRDefault="008C526F" w:rsidP="00C4799B">
      <w:pPr>
        <w:pStyle w:val="Compact"/>
        <w:numPr>
          <w:ilvl w:val="1"/>
          <w:numId w:val="1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Two authors: Brown &amp; Taylor (2018) </w:t>
      </w:r>
      <w:r w:rsidR="00BD4E75" w:rsidRPr="00EF20B5">
        <w:rPr>
          <w:rFonts w:ascii="Times New Roman" w:hAnsi="Times New Roman" w:cs="Times New Roman"/>
        </w:rPr>
        <w:t>claim</w:t>
      </w:r>
      <w:r w:rsidRPr="00EF20B5">
        <w:rPr>
          <w:rFonts w:ascii="Times New Roman" w:hAnsi="Times New Roman" w:cs="Times New Roman"/>
        </w:rPr>
        <w:t xml:space="preserve"> or …</w:t>
      </w:r>
      <w:r w:rsidR="00D77BE0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(Brown &amp; Taylor, 2018)</w:t>
      </w:r>
    </w:p>
    <w:p w14:paraId="225D67E0" w14:textId="77C2B4D5" w:rsidR="00F36CED" w:rsidRPr="00EF20B5" w:rsidRDefault="008C526F" w:rsidP="00C4799B">
      <w:pPr>
        <w:pStyle w:val="Compact"/>
        <w:numPr>
          <w:ilvl w:val="1"/>
          <w:numId w:val="1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Three or more authors: Johnson et al. (2019) demonstrate… or …</w:t>
      </w:r>
      <w:r w:rsidR="008F6F09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(Johnson et al., 2019)</w:t>
      </w:r>
    </w:p>
    <w:p w14:paraId="7466CF18" w14:textId="44E3302F" w:rsidR="00F36CED" w:rsidRPr="00EF20B5" w:rsidRDefault="008C526F" w:rsidP="00C4799B">
      <w:pPr>
        <w:pStyle w:val="Compact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Organizations as authors: use full name </w:t>
      </w:r>
      <w:r w:rsidR="00C0444D" w:rsidRPr="00EF20B5">
        <w:rPr>
          <w:rFonts w:ascii="Times New Roman" w:hAnsi="Times New Roman" w:cs="Times New Roman"/>
        </w:rPr>
        <w:t>for</w:t>
      </w:r>
      <w:r w:rsidRPr="00EF20B5">
        <w:rPr>
          <w:rFonts w:ascii="Times New Roman" w:hAnsi="Times New Roman" w:cs="Times New Roman"/>
        </w:rPr>
        <w:t xml:space="preserve"> </w:t>
      </w:r>
      <w:r w:rsidR="00C0444D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 xml:space="preserve">first citation </w:t>
      </w:r>
      <w:r w:rsidR="00C0444D" w:rsidRPr="00EF20B5">
        <w:rPr>
          <w:rFonts w:ascii="Times New Roman" w:hAnsi="Times New Roman" w:cs="Times New Roman"/>
        </w:rPr>
        <w:t xml:space="preserve">(e.g. Ministry of Health, 2006), the </w:t>
      </w:r>
      <w:r w:rsidR="00CB6425" w:rsidRPr="00EF20B5">
        <w:rPr>
          <w:rFonts w:ascii="Times New Roman" w:hAnsi="Times New Roman" w:cs="Times New Roman"/>
        </w:rPr>
        <w:t>acron</w:t>
      </w:r>
      <w:r w:rsidR="00C0444D" w:rsidRPr="00EF20B5">
        <w:rPr>
          <w:rFonts w:ascii="Times New Roman" w:hAnsi="Times New Roman" w:cs="Times New Roman"/>
        </w:rPr>
        <w:t>y</w:t>
      </w:r>
      <w:r w:rsidR="00CB6425" w:rsidRPr="00EF20B5">
        <w:rPr>
          <w:rFonts w:ascii="Times New Roman" w:hAnsi="Times New Roman" w:cs="Times New Roman"/>
        </w:rPr>
        <w:t>m</w:t>
      </w:r>
      <w:r w:rsidRPr="00EF20B5">
        <w:rPr>
          <w:rFonts w:ascii="Times New Roman" w:hAnsi="Times New Roman" w:cs="Times New Roman"/>
        </w:rPr>
        <w:t xml:space="preserve"> afterward</w:t>
      </w:r>
      <w:r w:rsidR="00C0444D" w:rsidRPr="00EF20B5">
        <w:rPr>
          <w:rFonts w:ascii="Times New Roman" w:hAnsi="Times New Roman" w:cs="Times New Roman"/>
        </w:rPr>
        <w:t>s</w:t>
      </w:r>
      <w:r w:rsidR="00AA5668" w:rsidRPr="00EF20B5">
        <w:rPr>
          <w:rFonts w:ascii="Times New Roman" w:hAnsi="Times New Roman" w:cs="Times New Roman"/>
        </w:rPr>
        <w:t>.</w:t>
      </w:r>
    </w:p>
    <w:p w14:paraId="2723B9F1" w14:textId="08DA2896" w:rsidR="00AA5668" w:rsidRPr="00EF20B5" w:rsidRDefault="00AA5668" w:rsidP="00C4799B">
      <w:pPr>
        <w:pStyle w:val="ListParagraph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If the name is too long, one can use an </w:t>
      </w:r>
      <w:r w:rsidR="00E145F0" w:rsidRPr="00EF20B5">
        <w:rPr>
          <w:rFonts w:ascii="Times New Roman" w:hAnsi="Times New Roman" w:cs="Times New Roman"/>
        </w:rPr>
        <w:t>acronym</w:t>
      </w:r>
      <w:r w:rsidRPr="00EF20B5">
        <w:rPr>
          <w:rFonts w:ascii="Times New Roman" w:hAnsi="Times New Roman" w:cs="Times New Roman"/>
        </w:rPr>
        <w:t xml:space="preserve"> on the first mention (Ministry of Health [MH], 2006) and then use the </w:t>
      </w:r>
      <w:r w:rsidR="00CB6425" w:rsidRPr="00EF20B5">
        <w:rPr>
          <w:rFonts w:ascii="Times New Roman" w:hAnsi="Times New Roman" w:cs="Times New Roman"/>
        </w:rPr>
        <w:t>acronym</w:t>
      </w:r>
      <w:r w:rsidRPr="00EF20B5">
        <w:rPr>
          <w:rFonts w:ascii="Times New Roman" w:hAnsi="Times New Roman" w:cs="Times New Roman"/>
        </w:rPr>
        <w:t xml:space="preserve"> in the following citations (MH, 2006).</w:t>
      </w:r>
    </w:p>
    <w:p w14:paraId="06E511EF" w14:textId="77777777" w:rsidR="00323D19" w:rsidRPr="00EF20B5" w:rsidRDefault="00323D19" w:rsidP="00C4799B">
      <w:pPr>
        <w:pStyle w:val="ListParagraph"/>
        <w:ind w:left="360"/>
        <w:jc w:val="both"/>
        <w:rPr>
          <w:rFonts w:ascii="Times New Roman" w:hAnsi="Times New Roman" w:cs="Times New Roman"/>
        </w:rPr>
      </w:pPr>
    </w:p>
    <w:p w14:paraId="0B6FD071" w14:textId="75581E5F" w:rsidR="003E1B54" w:rsidRPr="00EF20B5" w:rsidRDefault="00241D75" w:rsidP="00C4799B">
      <w:pPr>
        <w:pStyle w:val="ListParagraph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Without year (n.d.)</w:t>
      </w:r>
      <w:r w:rsidR="003E1B54" w:rsidRPr="00EF20B5">
        <w:rPr>
          <w:rFonts w:ascii="Times New Roman" w:hAnsi="Times New Roman" w:cs="Times New Roman"/>
        </w:rPr>
        <w:t>:</w:t>
      </w:r>
      <w:r w:rsidR="0034439E" w:rsidRPr="00EF20B5">
        <w:rPr>
          <w:rFonts w:ascii="Times New Roman" w:hAnsi="Times New Roman" w:cs="Times New Roman"/>
        </w:rPr>
        <w:t xml:space="preserve"> Smith (n.d.) proposes an alternative methodology or</w:t>
      </w:r>
      <w:r w:rsidR="009A7716" w:rsidRPr="00EF20B5">
        <w:rPr>
          <w:rFonts w:ascii="Times New Roman" w:hAnsi="Times New Roman" w:cs="Times New Roman"/>
        </w:rPr>
        <w:t xml:space="preserve"> …</w:t>
      </w:r>
      <w:r w:rsidR="0034439E" w:rsidRPr="00EF20B5">
        <w:rPr>
          <w:rFonts w:ascii="Times New Roman" w:hAnsi="Times New Roman" w:cs="Times New Roman"/>
        </w:rPr>
        <w:t xml:space="preserve"> has already been proposed in the specialized literature (Smith, n.d.);</w:t>
      </w:r>
    </w:p>
    <w:p w14:paraId="5B9C2603" w14:textId="0601F46F" w:rsidR="00241D75" w:rsidRPr="00EF20B5" w:rsidRDefault="005C4872" w:rsidP="00C4799B">
      <w:pPr>
        <w:pStyle w:val="ListParagraph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Without author an</w:t>
      </w:r>
      <w:r w:rsidR="003E1B54" w:rsidRPr="00EF20B5">
        <w:rPr>
          <w:rFonts w:ascii="Times New Roman" w:hAnsi="Times New Roman" w:cs="Times New Roman"/>
          <w:b/>
        </w:rPr>
        <w:t>d year:</w:t>
      </w:r>
      <w:r w:rsidR="003E1B54" w:rsidRPr="00EF20B5">
        <w:rPr>
          <w:rFonts w:ascii="Times New Roman" w:hAnsi="Times New Roman" w:cs="Times New Roman"/>
        </w:rPr>
        <w:t xml:space="preserve"> </w:t>
      </w:r>
      <w:r w:rsidR="006A3492" w:rsidRPr="00EF20B5">
        <w:rPr>
          <w:rFonts w:ascii="Times New Roman" w:hAnsi="Times New Roman" w:cs="Times New Roman"/>
        </w:rPr>
        <w:t>Anon</w:t>
      </w:r>
      <w:r w:rsidR="007C2796" w:rsidRPr="00EF20B5">
        <w:rPr>
          <w:rFonts w:ascii="Times New Roman" w:hAnsi="Times New Roman" w:cs="Times New Roman"/>
        </w:rPr>
        <w:t>.</w:t>
      </w:r>
      <w:r w:rsidR="003E1B54" w:rsidRPr="00EF20B5">
        <w:rPr>
          <w:rFonts w:ascii="Times New Roman" w:hAnsi="Times New Roman" w:cs="Times New Roman"/>
        </w:rPr>
        <w:t xml:space="preserve"> (n.d.) suggests new research directions, or </w:t>
      </w:r>
      <w:r w:rsidR="009A7716" w:rsidRPr="00EF20B5">
        <w:rPr>
          <w:rFonts w:ascii="Times New Roman" w:hAnsi="Times New Roman" w:cs="Times New Roman"/>
        </w:rPr>
        <w:t>…</w:t>
      </w:r>
      <w:r w:rsidR="00100B7C" w:rsidRPr="00EF20B5">
        <w:rPr>
          <w:rFonts w:ascii="Times New Roman" w:hAnsi="Times New Roman" w:cs="Times New Roman"/>
        </w:rPr>
        <w:t xml:space="preserve"> </w:t>
      </w:r>
      <w:r w:rsidR="003E1B54" w:rsidRPr="00EF20B5">
        <w:rPr>
          <w:rFonts w:ascii="Times New Roman" w:hAnsi="Times New Roman" w:cs="Times New Roman"/>
        </w:rPr>
        <w:t xml:space="preserve">New research directions </w:t>
      </w:r>
      <w:r w:rsidR="006A3492" w:rsidRPr="00EF20B5">
        <w:rPr>
          <w:rFonts w:ascii="Times New Roman" w:hAnsi="Times New Roman" w:cs="Times New Roman"/>
        </w:rPr>
        <w:t>were</w:t>
      </w:r>
      <w:r w:rsidR="003E1B54" w:rsidRPr="00EF20B5">
        <w:rPr>
          <w:rFonts w:ascii="Times New Roman" w:hAnsi="Times New Roman" w:cs="Times New Roman"/>
        </w:rPr>
        <w:t xml:space="preserve"> suggested </w:t>
      </w:r>
      <w:r w:rsidR="006A3492" w:rsidRPr="00EF20B5">
        <w:rPr>
          <w:rFonts w:ascii="Times New Roman" w:hAnsi="Times New Roman" w:cs="Times New Roman"/>
        </w:rPr>
        <w:t>(</w:t>
      </w:r>
      <w:r w:rsidR="003E1B54" w:rsidRPr="00EF20B5">
        <w:rPr>
          <w:rFonts w:ascii="Times New Roman" w:hAnsi="Times New Roman" w:cs="Times New Roman"/>
        </w:rPr>
        <w:t>A</w:t>
      </w:r>
      <w:r w:rsidR="006A3492" w:rsidRPr="00EF20B5">
        <w:rPr>
          <w:rFonts w:ascii="Times New Roman" w:hAnsi="Times New Roman" w:cs="Times New Roman"/>
        </w:rPr>
        <w:t>non</w:t>
      </w:r>
      <w:r w:rsidR="00264BAA" w:rsidRPr="00EF20B5">
        <w:rPr>
          <w:rFonts w:ascii="Times New Roman" w:hAnsi="Times New Roman" w:cs="Times New Roman"/>
        </w:rPr>
        <w:t>.</w:t>
      </w:r>
      <w:r w:rsidR="003E1B54" w:rsidRPr="00EF20B5">
        <w:rPr>
          <w:rFonts w:ascii="Times New Roman" w:hAnsi="Times New Roman" w:cs="Times New Roman"/>
        </w:rPr>
        <w:t>, n.d.).</w:t>
      </w:r>
    </w:p>
    <w:p w14:paraId="106B2C51" w14:textId="77777777" w:rsidR="003E1B54" w:rsidRPr="00EF20B5" w:rsidRDefault="003E1B54" w:rsidP="00C4799B">
      <w:pPr>
        <w:pStyle w:val="ListParagraph"/>
        <w:numPr>
          <w:ilvl w:val="0"/>
          <w:numId w:val="36"/>
        </w:numPr>
        <w:ind w:left="360"/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Works by the same author:</w:t>
      </w:r>
    </w:p>
    <w:p w14:paraId="7A8FD020" w14:textId="77777777" w:rsidR="003E1B54" w:rsidRPr="00EF20B5" w:rsidRDefault="003E1B54" w:rsidP="00C4799B">
      <w:pPr>
        <w:pStyle w:val="ListParagraph"/>
        <w:numPr>
          <w:ilvl w:val="1"/>
          <w:numId w:val="36"/>
        </w:numPr>
        <w:ind w:left="108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They are ordered chronologically: (Popa, 2018; Popa, 2020);</w:t>
      </w:r>
    </w:p>
    <w:p w14:paraId="7A305E5F" w14:textId="4AE193EA" w:rsidR="003E1B54" w:rsidRPr="00EF20B5" w:rsidRDefault="00597094" w:rsidP="00C4799B">
      <w:pPr>
        <w:pStyle w:val="ListParagraph"/>
        <w:numPr>
          <w:ilvl w:val="1"/>
          <w:numId w:val="36"/>
        </w:numPr>
        <w:ind w:left="108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From</w:t>
      </w:r>
      <w:r w:rsidR="003E1B54" w:rsidRPr="00EF20B5">
        <w:rPr>
          <w:rFonts w:ascii="Times New Roman" w:hAnsi="Times New Roman" w:cs="Times New Roman"/>
        </w:rPr>
        <w:t xml:space="preserve"> the same year: (Popa, 2020a; Popa, 2020b);</w:t>
      </w:r>
    </w:p>
    <w:p w14:paraId="2CA1615E" w14:textId="77777777" w:rsidR="003E1B54" w:rsidRPr="00EF20B5" w:rsidRDefault="008C526F" w:rsidP="00C4799B">
      <w:pPr>
        <w:pStyle w:val="Compact"/>
        <w:numPr>
          <w:ilvl w:val="0"/>
          <w:numId w:val="36"/>
        </w:numPr>
        <w:ind w:left="360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Direct quotes: </w:t>
      </w:r>
    </w:p>
    <w:p w14:paraId="46211A8E" w14:textId="45C367FA" w:rsidR="00F36CED" w:rsidRPr="00EF20B5" w:rsidRDefault="005C39FE" w:rsidP="00C4799B">
      <w:pPr>
        <w:pStyle w:val="Compact"/>
        <w:numPr>
          <w:ilvl w:val="1"/>
          <w:numId w:val="15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I</w:t>
      </w:r>
      <w:r w:rsidR="008C526F" w:rsidRPr="00EF20B5">
        <w:rPr>
          <w:rFonts w:ascii="Times New Roman" w:hAnsi="Times New Roman" w:cs="Times New Roman"/>
        </w:rPr>
        <w:t>nclude page number (Radu, 2017, p.</w:t>
      </w:r>
      <w:r w:rsidR="005905B9" w:rsidRPr="00EF20B5">
        <w:rPr>
          <w:rFonts w:ascii="Times New Roman" w:hAnsi="Times New Roman" w:cs="Times New Roman"/>
        </w:rPr>
        <w:t xml:space="preserve"> </w:t>
      </w:r>
      <w:r w:rsidR="008C526F" w:rsidRPr="00EF20B5">
        <w:rPr>
          <w:rFonts w:ascii="Times New Roman" w:hAnsi="Times New Roman" w:cs="Times New Roman"/>
        </w:rPr>
        <w:t>45).</w:t>
      </w:r>
    </w:p>
    <w:p w14:paraId="7F049765" w14:textId="1CF60B19" w:rsidR="005C39FE" w:rsidRPr="00EF20B5" w:rsidRDefault="008C526F" w:rsidP="00C4799B">
      <w:pPr>
        <w:pStyle w:val="Compact"/>
        <w:numPr>
          <w:ilvl w:val="0"/>
          <w:numId w:val="36"/>
        </w:numPr>
        <w:ind w:left="360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Online sources</w:t>
      </w:r>
      <w:r w:rsidR="005C39FE" w:rsidRPr="00EF20B5">
        <w:rPr>
          <w:rFonts w:ascii="Times New Roman" w:hAnsi="Times New Roman" w:cs="Times New Roman"/>
        </w:rPr>
        <w:t xml:space="preserve"> </w:t>
      </w:r>
    </w:p>
    <w:p w14:paraId="40997CB1" w14:textId="60A72450" w:rsidR="007E1333" w:rsidRPr="00EF20B5" w:rsidRDefault="007E1333" w:rsidP="00C4799B">
      <w:pPr>
        <w:pStyle w:val="Compact"/>
        <w:numPr>
          <w:ilvl w:val="1"/>
          <w:numId w:val="3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lang w:val="en-GB"/>
        </w:rPr>
        <w:t xml:space="preserve">European Commission (2025) </w:t>
      </w:r>
      <w:r w:rsidRPr="00EF20B5">
        <w:rPr>
          <w:rFonts w:ascii="Times New Roman" w:hAnsi="Times New Roman" w:cs="Times New Roman"/>
          <w:i/>
          <w:lang w:val="en-GB"/>
        </w:rPr>
        <w:t xml:space="preserve">European Education Area. </w:t>
      </w:r>
      <w:r w:rsidRPr="00EF20B5">
        <w:rPr>
          <w:rFonts w:ascii="Times New Roman" w:hAnsi="Times New Roman" w:cs="Times New Roman"/>
        </w:rPr>
        <w:t>https</w:t>
      </w:r>
      <w:r w:rsidRPr="00EF20B5">
        <w:rPr>
          <w:rFonts w:ascii="Times New Roman" w:hAnsi="Times New Roman" w:cs="Times New Roman"/>
          <w:lang w:val="en-GB"/>
        </w:rPr>
        <w:t>://education.ec.europa.eu [Accessed: 16th October 2025].</w:t>
      </w:r>
    </w:p>
    <w:p w14:paraId="5B5170EF" w14:textId="6033B8C2" w:rsidR="007E1333" w:rsidRPr="00EF20B5" w:rsidRDefault="00F10F11" w:rsidP="00C4799B">
      <w:pPr>
        <w:pStyle w:val="Compact"/>
        <w:numPr>
          <w:ilvl w:val="1"/>
          <w:numId w:val="36"/>
        </w:numPr>
        <w:ind w:left="1080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lang w:val="en-GB"/>
        </w:rPr>
        <w:t>In-</w:t>
      </w:r>
      <w:r w:rsidR="007E1333" w:rsidRPr="00EF20B5">
        <w:rPr>
          <w:rFonts w:ascii="Times New Roman" w:hAnsi="Times New Roman" w:cs="Times New Roman"/>
        </w:rPr>
        <w:t>text</w:t>
      </w:r>
      <w:r w:rsidRPr="00EF20B5">
        <w:rPr>
          <w:rFonts w:ascii="Times New Roman" w:hAnsi="Times New Roman" w:cs="Times New Roman"/>
        </w:rPr>
        <w:t xml:space="preserve"> citation</w:t>
      </w:r>
      <w:r w:rsidR="007E1333" w:rsidRPr="00EF20B5">
        <w:rPr>
          <w:rFonts w:ascii="Times New Roman" w:hAnsi="Times New Roman" w:cs="Times New Roman"/>
          <w:lang w:val="en-GB"/>
        </w:rPr>
        <w:t>: (European Commission, 2025)</w:t>
      </w:r>
    </w:p>
    <w:p w14:paraId="0EC08885" w14:textId="77777777" w:rsidR="00D43A6D" w:rsidRPr="00EF20B5" w:rsidRDefault="00D43A6D" w:rsidP="00C4799B">
      <w:pPr>
        <w:pStyle w:val="Compact"/>
        <w:ind w:left="360"/>
        <w:rPr>
          <w:rFonts w:ascii="Times New Roman" w:hAnsi="Times New Roman" w:cs="Times New Roman"/>
          <w:bCs/>
        </w:rPr>
      </w:pPr>
    </w:p>
    <w:p w14:paraId="6B1FDE21" w14:textId="2728FC50" w:rsidR="007E1333" w:rsidRPr="00EF20B5" w:rsidRDefault="00C96E5A" w:rsidP="00C4799B">
      <w:pPr>
        <w:pStyle w:val="Compact"/>
        <w:ind w:left="360"/>
        <w:rPr>
          <w:rFonts w:ascii="Times New Roman" w:hAnsi="Times New Roman" w:cs="Times New Roman"/>
          <w:bCs/>
        </w:rPr>
      </w:pPr>
      <w:r w:rsidRPr="00EF20B5">
        <w:rPr>
          <w:rFonts w:ascii="Times New Roman" w:hAnsi="Times New Roman" w:cs="Times New Roman"/>
          <w:bCs/>
        </w:rPr>
        <w:t>R</w:t>
      </w:r>
      <w:r w:rsidR="00D43A6D" w:rsidRPr="00EF20B5">
        <w:rPr>
          <w:rFonts w:ascii="Times New Roman" w:hAnsi="Times New Roman" w:cs="Times New Roman"/>
          <w:bCs/>
        </w:rPr>
        <w:t>emember!</w:t>
      </w:r>
    </w:p>
    <w:p w14:paraId="3217BF6C" w14:textId="5115A1B7" w:rsidR="005C39FE" w:rsidRPr="00EF20B5" w:rsidRDefault="008C526F" w:rsidP="00C4799B">
      <w:pPr>
        <w:pStyle w:val="Compact"/>
        <w:numPr>
          <w:ilvl w:val="1"/>
          <w:numId w:val="36"/>
        </w:numPr>
        <w:ind w:left="1080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lastRenderedPageBreak/>
        <w:t xml:space="preserve">All references cited in the text </w:t>
      </w:r>
      <w:r w:rsidR="00D43A6D" w:rsidRPr="00EF20B5">
        <w:rPr>
          <w:rFonts w:ascii="Times New Roman" w:hAnsi="Times New Roman" w:cs="Times New Roman"/>
        </w:rPr>
        <w:t xml:space="preserve">of the paper </w:t>
      </w:r>
      <w:r w:rsidRPr="00EF20B5">
        <w:rPr>
          <w:rFonts w:ascii="Times New Roman" w:hAnsi="Times New Roman" w:cs="Times New Roman"/>
        </w:rPr>
        <w:t xml:space="preserve">must appear in the </w:t>
      </w:r>
      <w:r w:rsidR="00D43A6D" w:rsidRPr="00EF20B5">
        <w:rPr>
          <w:rFonts w:ascii="Times New Roman" w:hAnsi="Times New Roman" w:cs="Times New Roman"/>
        </w:rPr>
        <w:t>reference list</w:t>
      </w:r>
      <w:r w:rsidRPr="00EF20B5">
        <w:rPr>
          <w:rFonts w:ascii="Times New Roman" w:hAnsi="Times New Roman" w:cs="Times New Roman"/>
        </w:rPr>
        <w:t xml:space="preserve"> and vice versa.</w:t>
      </w:r>
    </w:p>
    <w:p w14:paraId="35A9BBCF" w14:textId="4C81AEC3" w:rsidR="006A624B" w:rsidRPr="00EF20B5" w:rsidRDefault="008C526F" w:rsidP="00C4799B">
      <w:pPr>
        <w:pStyle w:val="Compact"/>
        <w:numPr>
          <w:ilvl w:val="1"/>
          <w:numId w:val="36"/>
        </w:numPr>
        <w:ind w:left="1080"/>
        <w:jc w:val="both"/>
        <w:rPr>
          <w:noProof/>
          <w:lang w:val="en-GB"/>
        </w:rPr>
      </w:pPr>
      <w:r w:rsidRPr="00EF20B5">
        <w:rPr>
          <w:rFonts w:ascii="Times New Roman" w:hAnsi="Times New Roman" w:cs="Times New Roman"/>
        </w:rPr>
        <w:t xml:space="preserve">“et al.” </w:t>
      </w:r>
      <w:r w:rsidR="006A624B" w:rsidRPr="00EF20B5">
        <w:rPr>
          <w:rFonts w:ascii="Times New Roman" w:hAnsi="Times New Roman" w:cs="Times New Roman"/>
        </w:rPr>
        <w:t xml:space="preserve">should be used both for </w:t>
      </w:r>
      <w:r w:rsidRPr="00EF20B5">
        <w:rPr>
          <w:rFonts w:ascii="Times New Roman" w:hAnsi="Times New Roman" w:cs="Times New Roman"/>
        </w:rPr>
        <w:t>in-text</w:t>
      </w:r>
      <w:r w:rsidR="006A624B" w:rsidRPr="00EF20B5">
        <w:rPr>
          <w:rFonts w:ascii="Times New Roman" w:hAnsi="Times New Roman" w:cs="Times New Roman"/>
        </w:rPr>
        <w:t xml:space="preserve"> citations (according to the Harvard </w:t>
      </w:r>
      <w:r w:rsidR="00756AD3" w:rsidRPr="00EF20B5">
        <w:rPr>
          <w:rFonts w:ascii="Times New Roman" w:hAnsi="Times New Roman" w:cs="Times New Roman"/>
        </w:rPr>
        <w:t>citation</w:t>
      </w:r>
      <w:r w:rsidR="00D5028E" w:rsidRPr="00EF20B5">
        <w:rPr>
          <w:rFonts w:ascii="Times New Roman" w:hAnsi="Times New Roman" w:cs="Times New Roman"/>
        </w:rPr>
        <w:t xml:space="preserve"> </w:t>
      </w:r>
      <w:r w:rsidR="006A624B" w:rsidRPr="00EF20B5">
        <w:rPr>
          <w:rFonts w:ascii="Times New Roman" w:hAnsi="Times New Roman" w:cs="Times New Roman"/>
        </w:rPr>
        <w:t>style)</w:t>
      </w:r>
      <w:r w:rsidRPr="00EF20B5">
        <w:rPr>
          <w:rFonts w:ascii="Times New Roman" w:hAnsi="Times New Roman" w:cs="Times New Roman"/>
        </w:rPr>
        <w:t xml:space="preserve"> </w:t>
      </w:r>
      <w:r w:rsidR="00EE14E3" w:rsidRPr="00EF20B5">
        <w:rPr>
          <w:rFonts w:ascii="Times New Roman" w:hAnsi="Times New Roman" w:cs="Times New Roman"/>
        </w:rPr>
        <w:t>and for references if a work has more than three authors (for references, after the name of the third author).</w:t>
      </w:r>
    </w:p>
    <w:p w14:paraId="20B1110D" w14:textId="77777777" w:rsidR="005C39FE" w:rsidRPr="00EF20B5" w:rsidRDefault="005C39FE" w:rsidP="005C39FE">
      <w:pPr>
        <w:pStyle w:val="Compact"/>
        <w:rPr>
          <w:rFonts w:ascii="Times New Roman" w:hAnsi="Times New Roman" w:cs="Times New Roman"/>
          <w:b/>
          <w:bCs/>
        </w:rPr>
      </w:pPr>
    </w:p>
    <w:p w14:paraId="43E7EDA6" w14:textId="77777777" w:rsidR="00F36CED" w:rsidRPr="00EF20B5" w:rsidRDefault="008C526F" w:rsidP="005C39FE">
      <w:pPr>
        <w:pStyle w:val="Comp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General Formatting</w:t>
      </w:r>
    </w:p>
    <w:p w14:paraId="3394CF8C" w14:textId="77777777" w:rsidR="005C39FE" w:rsidRPr="00EF20B5" w:rsidRDefault="005C39FE" w:rsidP="005C39FE">
      <w:pPr>
        <w:pStyle w:val="Compact"/>
        <w:rPr>
          <w:rFonts w:ascii="Times New Roman" w:hAnsi="Times New Roman" w:cs="Times New Roman"/>
        </w:rPr>
      </w:pPr>
    </w:p>
    <w:p w14:paraId="6EEB0A51" w14:textId="77777777" w:rsidR="005C39FE" w:rsidRPr="00EF20B5" w:rsidRDefault="005C39FE" w:rsidP="008C526F">
      <w:pPr>
        <w:pStyle w:val="Compact"/>
        <w:numPr>
          <w:ilvl w:val="3"/>
          <w:numId w:val="9"/>
        </w:numPr>
        <w:ind w:left="709" w:hanging="425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Size and general format of the article:</w:t>
      </w:r>
    </w:p>
    <w:p w14:paraId="49F7CB2C" w14:textId="77777777" w:rsidR="00F36CED" w:rsidRPr="00EF20B5" w:rsidRDefault="008C526F" w:rsidP="008C526F">
      <w:pPr>
        <w:pStyle w:val="Compact"/>
        <w:numPr>
          <w:ilvl w:val="0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Page size: A4 (21 x 29.7 cm).</w:t>
      </w:r>
    </w:p>
    <w:p w14:paraId="423A39AA" w14:textId="5BD477B9" w:rsidR="00F36CED" w:rsidRPr="00EF20B5" w:rsidRDefault="00C4750B" w:rsidP="008C526F">
      <w:pPr>
        <w:pStyle w:val="Compact"/>
        <w:numPr>
          <w:ilvl w:val="0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Maximum number of</w:t>
      </w:r>
      <w:r w:rsidR="008C526F" w:rsidRPr="00EF20B5">
        <w:rPr>
          <w:rFonts w:ascii="Times New Roman" w:hAnsi="Times New Roman" w:cs="Times New Roman"/>
        </w:rPr>
        <w:t xml:space="preserve"> pages: 14, including references and author presentations.</w:t>
      </w:r>
    </w:p>
    <w:p w14:paraId="4EC31110" w14:textId="1C9501B5" w:rsidR="00F36CED" w:rsidRPr="00EF20B5" w:rsidRDefault="005C39FE" w:rsidP="008C526F">
      <w:pPr>
        <w:pStyle w:val="Compact"/>
        <w:numPr>
          <w:ilvl w:val="0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Footnotes are not </w:t>
      </w:r>
      <w:r w:rsidR="00334350" w:rsidRPr="00EF20B5">
        <w:rPr>
          <w:rFonts w:ascii="Times New Roman" w:hAnsi="Times New Roman" w:cs="Times New Roman"/>
        </w:rPr>
        <w:t>allowed</w:t>
      </w:r>
      <w:r w:rsidRPr="00EF20B5">
        <w:rPr>
          <w:rFonts w:ascii="Times New Roman" w:hAnsi="Times New Roman" w:cs="Times New Roman"/>
        </w:rPr>
        <w:t xml:space="preserve"> and </w:t>
      </w:r>
      <w:r w:rsidR="00334350" w:rsidRPr="00EF20B5">
        <w:rPr>
          <w:rFonts w:ascii="Times New Roman" w:hAnsi="Times New Roman" w:cs="Times New Roman"/>
        </w:rPr>
        <w:t>should</w:t>
      </w:r>
      <w:r w:rsidRPr="00EF20B5">
        <w:rPr>
          <w:rFonts w:ascii="Times New Roman" w:hAnsi="Times New Roman" w:cs="Times New Roman"/>
        </w:rPr>
        <w:t xml:space="preserve"> not be used</w:t>
      </w:r>
      <w:r w:rsidR="008C526F" w:rsidRPr="00EF20B5">
        <w:rPr>
          <w:rFonts w:ascii="Times New Roman" w:hAnsi="Times New Roman" w:cs="Times New Roman"/>
        </w:rPr>
        <w:t>.</w:t>
      </w:r>
    </w:p>
    <w:p w14:paraId="2C7278A4" w14:textId="77777777" w:rsidR="00A67255" w:rsidRPr="00EF20B5" w:rsidRDefault="00A67255" w:rsidP="008C526F">
      <w:pPr>
        <w:pStyle w:val="Compact"/>
        <w:numPr>
          <w:ilvl w:val="0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Page margin settings:</w:t>
      </w:r>
    </w:p>
    <w:p w14:paraId="3E8AFFA6" w14:textId="2ABBDF0A" w:rsidR="00A67255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Top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2.24 cm</w:t>
      </w:r>
      <w:r w:rsidR="00EE6B12" w:rsidRPr="00EF20B5">
        <w:rPr>
          <w:rFonts w:ascii="Times New Roman" w:hAnsi="Times New Roman" w:cs="Times New Roman"/>
        </w:rPr>
        <w:t>;</w:t>
      </w:r>
    </w:p>
    <w:p w14:paraId="757E5580" w14:textId="04685F66" w:rsidR="00A67255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Bottom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2.54 cm</w:t>
      </w:r>
      <w:r w:rsidR="00EE6B12" w:rsidRPr="00EF20B5">
        <w:rPr>
          <w:rFonts w:ascii="Times New Roman" w:hAnsi="Times New Roman" w:cs="Times New Roman"/>
        </w:rPr>
        <w:t>;</w:t>
      </w:r>
    </w:p>
    <w:p w14:paraId="0AA2F34F" w14:textId="33207A96" w:rsidR="00A67255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Inside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3 cm</w:t>
      </w:r>
      <w:r w:rsidR="00EE6B12" w:rsidRPr="00EF20B5">
        <w:rPr>
          <w:rFonts w:ascii="Times New Roman" w:hAnsi="Times New Roman" w:cs="Times New Roman"/>
        </w:rPr>
        <w:t>;</w:t>
      </w:r>
      <w:r w:rsidRPr="00EF20B5">
        <w:rPr>
          <w:rFonts w:ascii="Times New Roman" w:hAnsi="Times New Roman" w:cs="Times New Roman"/>
        </w:rPr>
        <w:t xml:space="preserve"> </w:t>
      </w:r>
    </w:p>
    <w:p w14:paraId="285CCF14" w14:textId="000B9E9E" w:rsidR="00A67255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Outside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2.5 cm</w:t>
      </w:r>
      <w:r w:rsidR="00EE6B12" w:rsidRPr="00EF20B5">
        <w:rPr>
          <w:rFonts w:ascii="Times New Roman" w:hAnsi="Times New Roman" w:cs="Times New Roman"/>
        </w:rPr>
        <w:t>;</w:t>
      </w:r>
      <w:r w:rsidRPr="00EF20B5">
        <w:rPr>
          <w:rFonts w:ascii="Times New Roman" w:hAnsi="Times New Roman" w:cs="Times New Roman"/>
        </w:rPr>
        <w:t xml:space="preserve"> </w:t>
      </w:r>
    </w:p>
    <w:p w14:paraId="0B8100A5" w14:textId="58D0C9DF" w:rsidR="00F36CED" w:rsidRPr="00EF20B5" w:rsidRDefault="008C526F" w:rsidP="008C526F">
      <w:pPr>
        <w:pStyle w:val="Compact"/>
        <w:numPr>
          <w:ilvl w:val="1"/>
          <w:numId w:val="17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Gutter</w:t>
      </w:r>
      <w:r w:rsidR="007D54F1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0 cm.</w:t>
      </w:r>
    </w:p>
    <w:p w14:paraId="6F026D44" w14:textId="67DF21FE" w:rsidR="00A67255" w:rsidRPr="00EF20B5" w:rsidRDefault="005763E9" w:rsidP="005763E9">
      <w:pPr>
        <w:pStyle w:val="Comp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2.   </w:t>
      </w:r>
      <w:r w:rsidR="008C526F" w:rsidRPr="00EF20B5">
        <w:rPr>
          <w:rFonts w:ascii="Times New Roman" w:hAnsi="Times New Roman" w:cs="Times New Roman"/>
          <w:b/>
        </w:rPr>
        <w:t>Font</w:t>
      </w:r>
      <w:r w:rsidR="00A67255" w:rsidRPr="00EF20B5">
        <w:rPr>
          <w:rFonts w:ascii="Times New Roman" w:hAnsi="Times New Roman" w:cs="Times New Roman"/>
          <w:b/>
        </w:rPr>
        <w:t>s and styles</w:t>
      </w:r>
      <w:r w:rsidR="008C526F" w:rsidRPr="00EF20B5">
        <w:rPr>
          <w:rFonts w:ascii="Times New Roman" w:hAnsi="Times New Roman" w:cs="Times New Roman"/>
          <w:b/>
        </w:rPr>
        <w:t>:</w:t>
      </w:r>
      <w:r w:rsidR="008C526F" w:rsidRPr="00EF20B5">
        <w:rPr>
          <w:rFonts w:ascii="Times New Roman" w:hAnsi="Times New Roman" w:cs="Times New Roman"/>
        </w:rPr>
        <w:t xml:space="preserve"> </w:t>
      </w:r>
    </w:p>
    <w:p w14:paraId="4B26B3CD" w14:textId="77777777" w:rsidR="00A67255" w:rsidRPr="00EF20B5" w:rsidRDefault="00A67255" w:rsidP="008C526F">
      <w:pPr>
        <w:pStyle w:val="Compact"/>
        <w:numPr>
          <w:ilvl w:val="0"/>
          <w:numId w:val="37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For the body text - </w:t>
      </w:r>
      <w:r w:rsidR="008C526F" w:rsidRPr="00EF20B5">
        <w:rPr>
          <w:rFonts w:ascii="Times New Roman" w:hAnsi="Times New Roman" w:cs="Times New Roman"/>
        </w:rPr>
        <w:t>Times New Roman, 11 pt, justified.</w:t>
      </w:r>
    </w:p>
    <w:p w14:paraId="26CCA11B" w14:textId="77777777" w:rsidR="00A67255" w:rsidRPr="00EF20B5" w:rsidRDefault="008C526F" w:rsidP="008C526F">
      <w:pPr>
        <w:pStyle w:val="Compact"/>
        <w:numPr>
          <w:ilvl w:val="0"/>
          <w:numId w:val="37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Line spacing: single; paragraph spacing: 6 pt before/after.</w:t>
      </w:r>
    </w:p>
    <w:p w14:paraId="134D564A" w14:textId="77777777" w:rsidR="00A67255" w:rsidRPr="00EF20B5" w:rsidRDefault="008C526F" w:rsidP="008C526F">
      <w:pPr>
        <w:pStyle w:val="Compact"/>
        <w:numPr>
          <w:ilvl w:val="0"/>
          <w:numId w:val="37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First-line indent: 1.0 cm.</w:t>
      </w:r>
    </w:p>
    <w:p w14:paraId="18F40151" w14:textId="7D445728" w:rsidR="00A67255" w:rsidRPr="00EF20B5" w:rsidRDefault="008C526F" w:rsidP="008C526F">
      <w:pPr>
        <w:pStyle w:val="Compact"/>
        <w:numPr>
          <w:ilvl w:val="0"/>
          <w:numId w:val="37"/>
        </w:numPr>
        <w:ind w:left="709" w:hanging="283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Font sizes</w:t>
      </w:r>
      <w:r w:rsidR="00A67255" w:rsidRPr="00EF20B5">
        <w:rPr>
          <w:rFonts w:ascii="Times New Roman" w:hAnsi="Times New Roman" w:cs="Times New Roman"/>
        </w:rPr>
        <w:t xml:space="preserve"> for section</w:t>
      </w:r>
      <w:r w:rsidR="00DB7C39" w:rsidRPr="00EF20B5">
        <w:rPr>
          <w:rFonts w:ascii="Times New Roman" w:hAnsi="Times New Roman" w:cs="Times New Roman"/>
        </w:rPr>
        <w:t xml:space="preserve"> titles</w:t>
      </w:r>
      <w:r w:rsidRPr="00EF20B5">
        <w:rPr>
          <w:rFonts w:ascii="Times New Roman" w:hAnsi="Times New Roman" w:cs="Times New Roman"/>
        </w:rPr>
        <w:t xml:space="preserve">: </w:t>
      </w:r>
    </w:p>
    <w:p w14:paraId="63E34F40" w14:textId="099D2F0A" w:rsidR="00A67255" w:rsidRPr="00EF20B5" w:rsidRDefault="00B83F25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Article t</w:t>
      </w:r>
      <w:r w:rsidR="008C526F" w:rsidRPr="00EF20B5">
        <w:rPr>
          <w:rFonts w:ascii="Times New Roman" w:hAnsi="Times New Roman" w:cs="Times New Roman"/>
        </w:rPr>
        <w:t>itle</w:t>
      </w:r>
      <w:r w:rsidR="00DE3E2D" w:rsidRPr="00EF20B5">
        <w:rPr>
          <w:rFonts w:ascii="Times New Roman" w:hAnsi="Times New Roman" w:cs="Times New Roman"/>
        </w:rPr>
        <w:t>:</w:t>
      </w:r>
      <w:r w:rsidR="008C526F" w:rsidRPr="00EF20B5">
        <w:rPr>
          <w:rFonts w:ascii="Times New Roman" w:hAnsi="Times New Roman" w:cs="Times New Roman"/>
        </w:rPr>
        <w:t xml:space="preserve"> 18 pt; </w:t>
      </w:r>
    </w:p>
    <w:p w14:paraId="22642763" w14:textId="126F2B79" w:rsidR="00A67255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Abstract</w:t>
      </w:r>
      <w:r w:rsidR="00DE3E2D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10 pt</w:t>
      </w:r>
      <w:r w:rsidR="00C813FB" w:rsidRPr="00EF20B5">
        <w:rPr>
          <w:rFonts w:ascii="Times New Roman" w:hAnsi="Times New Roman" w:cs="Times New Roman"/>
        </w:rPr>
        <w:t xml:space="preserve"> (including text font)</w:t>
      </w:r>
      <w:r w:rsidRPr="00EF20B5">
        <w:rPr>
          <w:rFonts w:ascii="Times New Roman" w:hAnsi="Times New Roman" w:cs="Times New Roman"/>
        </w:rPr>
        <w:t xml:space="preserve">; </w:t>
      </w:r>
    </w:p>
    <w:p w14:paraId="7747D255" w14:textId="48AF230F" w:rsidR="00A67255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Keywords</w:t>
      </w:r>
      <w:r w:rsidR="00771737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10 pt</w:t>
      </w:r>
      <w:r w:rsidR="00C813FB" w:rsidRPr="00EF20B5">
        <w:rPr>
          <w:rFonts w:ascii="Times New Roman" w:hAnsi="Times New Roman" w:cs="Times New Roman"/>
        </w:rPr>
        <w:t xml:space="preserve"> (including text font)</w:t>
      </w:r>
      <w:r w:rsidRPr="00EF20B5">
        <w:rPr>
          <w:rFonts w:ascii="Times New Roman" w:hAnsi="Times New Roman" w:cs="Times New Roman"/>
        </w:rPr>
        <w:t xml:space="preserve">; </w:t>
      </w:r>
    </w:p>
    <w:p w14:paraId="195D1120" w14:textId="79CD9C79" w:rsidR="00A67255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Introduction/Main </w:t>
      </w:r>
      <w:r w:rsidR="0039540F" w:rsidRPr="00EF20B5">
        <w:rPr>
          <w:rFonts w:ascii="Times New Roman" w:hAnsi="Times New Roman" w:cs="Times New Roman"/>
        </w:rPr>
        <w:t>sections</w:t>
      </w:r>
      <w:r w:rsidR="00771737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14 pt; </w:t>
      </w:r>
    </w:p>
    <w:p w14:paraId="2266B10C" w14:textId="73ABF67D" w:rsidR="00A67255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Sub</w:t>
      </w:r>
      <w:r w:rsidR="0039540F" w:rsidRPr="00EF20B5">
        <w:rPr>
          <w:rFonts w:ascii="Times New Roman" w:hAnsi="Times New Roman" w:cs="Times New Roman"/>
        </w:rPr>
        <w:t>sections</w:t>
      </w:r>
      <w:r w:rsidR="00771737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12.5 pt; </w:t>
      </w:r>
    </w:p>
    <w:p w14:paraId="58A2EA95" w14:textId="6FD5E97D" w:rsidR="00F36CED" w:rsidRPr="00EF20B5" w:rsidRDefault="008C526F" w:rsidP="008C526F">
      <w:pPr>
        <w:pStyle w:val="Compact"/>
        <w:numPr>
          <w:ilvl w:val="1"/>
          <w:numId w:val="37"/>
        </w:numPr>
        <w:ind w:left="1134" w:hanging="251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Sub-</w:t>
      </w:r>
      <w:r w:rsidR="00E74EF6" w:rsidRPr="00EF20B5">
        <w:rPr>
          <w:rFonts w:ascii="Times New Roman" w:hAnsi="Times New Roman" w:cs="Times New Roman"/>
        </w:rPr>
        <w:t>sub</w:t>
      </w:r>
      <w:r w:rsidRPr="00EF20B5">
        <w:rPr>
          <w:rFonts w:ascii="Times New Roman" w:hAnsi="Times New Roman" w:cs="Times New Roman"/>
        </w:rPr>
        <w:t>s</w:t>
      </w:r>
      <w:r w:rsidR="0039540F" w:rsidRPr="00EF20B5">
        <w:rPr>
          <w:rFonts w:ascii="Times New Roman" w:hAnsi="Times New Roman" w:cs="Times New Roman"/>
        </w:rPr>
        <w:t>ections</w:t>
      </w:r>
      <w:r w:rsidR="00C620DE" w:rsidRPr="00EF20B5">
        <w:rPr>
          <w:rFonts w:ascii="Times New Roman" w:hAnsi="Times New Roman" w:cs="Times New Roman"/>
        </w:rPr>
        <w:t>:</w:t>
      </w:r>
      <w:r w:rsidRPr="00EF20B5">
        <w:rPr>
          <w:rFonts w:ascii="Times New Roman" w:hAnsi="Times New Roman" w:cs="Times New Roman"/>
        </w:rPr>
        <w:t xml:space="preserve"> 12 pt.</w:t>
      </w:r>
    </w:p>
    <w:p w14:paraId="7D0E2C11" w14:textId="77777777" w:rsidR="00F36CED" w:rsidRPr="00EF20B5" w:rsidRDefault="008C526F" w:rsidP="008C526F">
      <w:pPr>
        <w:pStyle w:val="Compact"/>
        <w:numPr>
          <w:ilvl w:val="0"/>
          <w:numId w:val="9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Figures, Tables, Equations:</w:t>
      </w:r>
    </w:p>
    <w:p w14:paraId="23BD957E" w14:textId="1851D0F8" w:rsidR="00A67255" w:rsidRPr="00EF20B5" w:rsidRDefault="008C526F" w:rsidP="008C526F">
      <w:pPr>
        <w:pStyle w:val="Compact"/>
        <w:numPr>
          <w:ilvl w:val="0"/>
          <w:numId w:val="18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Equations: </w:t>
      </w:r>
      <w:proofErr w:type="spellStart"/>
      <w:r w:rsidRPr="00EF20B5">
        <w:rPr>
          <w:rFonts w:ascii="Times New Roman" w:hAnsi="Times New Roman" w:cs="Times New Roman"/>
        </w:rPr>
        <w:t>MathType</w:t>
      </w:r>
      <w:proofErr w:type="spellEnd"/>
      <w:r w:rsidR="005B4F33" w:rsidRPr="00EF20B5">
        <w:rPr>
          <w:rFonts w:ascii="Times New Roman" w:hAnsi="Times New Roman" w:cs="Times New Roman"/>
        </w:rPr>
        <w:t xml:space="preserve"> </w:t>
      </w:r>
      <w:r w:rsidR="00774432" w:rsidRPr="00EF20B5">
        <w:rPr>
          <w:rFonts w:ascii="Times New Roman" w:hAnsi="Times New Roman" w:cs="Times New Roman"/>
          <w:lang w:val="ro-RO"/>
        </w:rPr>
        <w:t xml:space="preserve">- </w:t>
      </w:r>
      <w:r w:rsidR="005B4F33" w:rsidRPr="00EF20B5">
        <w:rPr>
          <w:rFonts w:ascii="Times New Roman" w:hAnsi="Times New Roman" w:cs="Times New Roman"/>
          <w:lang w:val="ro-RO"/>
        </w:rPr>
        <w:t xml:space="preserve">minimum </w:t>
      </w:r>
      <w:proofErr w:type="spellStart"/>
      <w:r w:rsidR="005B4F33" w:rsidRPr="00EF20B5">
        <w:rPr>
          <w:rFonts w:ascii="Times New Roman" w:hAnsi="Times New Roman" w:cs="Times New Roman"/>
          <w:lang w:val="ro-RO"/>
        </w:rPr>
        <w:t>version</w:t>
      </w:r>
      <w:proofErr w:type="spellEnd"/>
      <w:r w:rsidR="005B4F33" w:rsidRPr="00EF20B5">
        <w:rPr>
          <w:rFonts w:ascii="Times New Roman" w:hAnsi="Times New Roman" w:cs="Times New Roman"/>
          <w:lang w:val="ro-RO"/>
        </w:rPr>
        <w:t xml:space="preserve"> 6.9</w:t>
      </w:r>
      <w:r w:rsidRPr="00EF20B5">
        <w:rPr>
          <w:rFonts w:ascii="Times New Roman" w:hAnsi="Times New Roman" w:cs="Times New Roman"/>
        </w:rPr>
        <w:t xml:space="preserve">, numbered </w:t>
      </w:r>
      <w:r w:rsidR="00D12561" w:rsidRPr="00EF20B5">
        <w:rPr>
          <w:rFonts w:ascii="Times New Roman" w:hAnsi="Times New Roman" w:cs="Times New Roman"/>
        </w:rPr>
        <w:t>between</w:t>
      </w:r>
      <w:r w:rsidRPr="00EF20B5">
        <w:rPr>
          <w:rFonts w:ascii="Times New Roman" w:hAnsi="Times New Roman" w:cs="Times New Roman"/>
        </w:rPr>
        <w:t xml:space="preserve"> </w:t>
      </w:r>
      <w:r w:rsidR="00BA7643" w:rsidRPr="00EF20B5">
        <w:rPr>
          <w:rFonts w:ascii="Times New Roman" w:hAnsi="Times New Roman" w:cs="Times New Roman"/>
        </w:rPr>
        <w:t xml:space="preserve">round </w:t>
      </w:r>
      <w:r w:rsidR="00AA69A5" w:rsidRPr="00EF20B5">
        <w:rPr>
          <w:rFonts w:ascii="Times New Roman" w:hAnsi="Times New Roman" w:cs="Times New Roman"/>
        </w:rPr>
        <w:t>bracket</w:t>
      </w:r>
      <w:r w:rsidRPr="00EF20B5">
        <w:rPr>
          <w:rFonts w:ascii="Times New Roman" w:hAnsi="Times New Roman" w:cs="Times New Roman"/>
        </w:rPr>
        <w:t xml:space="preserve">s </w:t>
      </w:r>
      <w:r w:rsidR="00F3795D">
        <w:rPr>
          <w:rFonts w:ascii="Times New Roman" w:hAnsi="Times New Roman" w:cs="Times New Roman"/>
        </w:rPr>
        <w:t xml:space="preserve">(continuous numbering) </w:t>
      </w:r>
      <w:r w:rsidRPr="00EF20B5">
        <w:rPr>
          <w:rFonts w:ascii="Times New Roman" w:hAnsi="Times New Roman" w:cs="Times New Roman"/>
        </w:rPr>
        <w:t xml:space="preserve">on </w:t>
      </w:r>
      <w:r w:rsidR="00506997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right</w:t>
      </w:r>
      <w:r w:rsidR="00506997" w:rsidRPr="00EF20B5">
        <w:rPr>
          <w:rFonts w:ascii="Times New Roman" w:hAnsi="Times New Roman" w:cs="Times New Roman"/>
        </w:rPr>
        <w:t xml:space="preserve"> margin of the page</w:t>
      </w:r>
      <w:r w:rsidR="00D54834" w:rsidRPr="00EF20B5">
        <w:rPr>
          <w:rFonts w:ascii="Times New Roman" w:hAnsi="Times New Roman" w:cs="Times New Roman"/>
        </w:rPr>
        <w:t xml:space="preserve">, for example: </w:t>
      </w:r>
      <w:r w:rsidRPr="00EF20B5">
        <w:rPr>
          <w:rFonts w:ascii="Times New Roman" w:hAnsi="Times New Roman" w:cs="Times New Roman"/>
        </w:rPr>
        <w:t xml:space="preserve"> E</w:t>
      </w:r>
      <w:r w:rsidR="00993722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=</w:t>
      </w:r>
      <w:r w:rsidR="00993722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mc² (1).</w:t>
      </w:r>
      <w:r w:rsidR="00A67255" w:rsidRPr="00EF20B5">
        <w:rPr>
          <w:rFonts w:ascii="Times New Roman" w:hAnsi="Times New Roman" w:cs="Times New Roman"/>
        </w:rPr>
        <w:t xml:space="preserve"> </w:t>
      </w:r>
    </w:p>
    <w:p w14:paraId="3B1CCC6E" w14:textId="05C12492" w:rsidR="00A67255" w:rsidRPr="00EF20B5" w:rsidRDefault="00A67255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Equations must be clear and legible, with standard symbols and consistent with the text of the article</w:t>
      </w:r>
      <w:r w:rsidR="00A95598">
        <w:rPr>
          <w:rFonts w:ascii="Times New Roman" w:hAnsi="Times New Roman" w:cs="Times New Roman"/>
        </w:rPr>
        <w:t>s.</w:t>
      </w:r>
    </w:p>
    <w:p w14:paraId="2D1754C3" w14:textId="077BD272" w:rsidR="00F36CED" w:rsidRPr="00EF20B5" w:rsidRDefault="008C526F" w:rsidP="008C526F">
      <w:pPr>
        <w:pStyle w:val="Compac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Tables: Insert → Table, max</w:t>
      </w:r>
      <w:r w:rsidR="002F540A" w:rsidRPr="00EF20B5">
        <w:rPr>
          <w:rFonts w:ascii="Times New Roman" w:hAnsi="Times New Roman" w:cs="Times New Roman"/>
        </w:rPr>
        <w:t>imum</w:t>
      </w:r>
      <w:r w:rsidRPr="00EF20B5">
        <w:rPr>
          <w:rFonts w:ascii="Times New Roman" w:hAnsi="Times New Roman" w:cs="Times New Roman"/>
        </w:rPr>
        <w:t xml:space="preserve"> width 15.5 cm, numbered with </w:t>
      </w:r>
      <w:r w:rsidR="002F540A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title above,</w:t>
      </w:r>
      <w:r w:rsidR="002F540A" w:rsidRPr="00EF20B5">
        <w:rPr>
          <w:rFonts w:ascii="Times New Roman" w:hAnsi="Times New Roman" w:cs="Times New Roman"/>
        </w:rPr>
        <w:t xml:space="preserve"> </w:t>
      </w:r>
      <w:r w:rsidR="003356CE" w:rsidRPr="00EF20B5">
        <w:rPr>
          <w:rFonts w:ascii="Times New Roman" w:hAnsi="Times New Roman" w:cs="Times New Roman"/>
        </w:rPr>
        <w:t>aligned to the center</w:t>
      </w:r>
      <w:r w:rsidR="005053B6" w:rsidRPr="00EF20B5">
        <w:rPr>
          <w:rFonts w:ascii="Times New Roman" w:hAnsi="Times New Roman" w:cs="Times New Roman"/>
        </w:rPr>
        <w:t>,</w:t>
      </w:r>
      <w:r w:rsidRPr="00EF20B5">
        <w:rPr>
          <w:rFonts w:ascii="Times New Roman" w:hAnsi="Times New Roman" w:cs="Times New Roman"/>
        </w:rPr>
        <w:t xml:space="preserve"> source below</w:t>
      </w:r>
      <w:r w:rsidR="0064775A" w:rsidRPr="00EF20B5">
        <w:rPr>
          <w:rFonts w:ascii="Times New Roman" w:hAnsi="Times New Roman" w:cs="Times New Roman"/>
        </w:rPr>
        <w:t>,</w:t>
      </w:r>
      <w:r w:rsidRPr="00EF20B5">
        <w:rPr>
          <w:rFonts w:ascii="Times New Roman" w:hAnsi="Times New Roman" w:cs="Times New Roman"/>
        </w:rPr>
        <w:t xml:space="preserve"> if external.</w:t>
      </w:r>
    </w:p>
    <w:p w14:paraId="731B86DE" w14:textId="62EA3493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Tables must be numbered </w:t>
      </w:r>
      <w:r w:rsidR="00F3795D">
        <w:rPr>
          <w:rFonts w:ascii="Times New Roman" w:hAnsi="Times New Roman" w:cs="Times New Roman"/>
        </w:rPr>
        <w:t xml:space="preserve">(continuous numbering) </w:t>
      </w:r>
      <w:r w:rsidRPr="00EF20B5">
        <w:rPr>
          <w:rFonts w:ascii="Times New Roman" w:hAnsi="Times New Roman" w:cs="Times New Roman"/>
        </w:rPr>
        <w:t xml:space="preserve">and labeled, for example: </w:t>
      </w:r>
      <w:r w:rsidR="00E41A82">
        <w:rPr>
          <w:rFonts w:ascii="Times New Roman" w:hAnsi="Times New Roman" w:cs="Times New Roman"/>
        </w:rPr>
        <w:t xml:space="preserve">                 </w:t>
      </w:r>
      <w:r w:rsidRPr="00EF20B5">
        <w:rPr>
          <w:rFonts w:ascii="Times New Roman" w:hAnsi="Times New Roman" w:cs="Times New Roman"/>
          <w:b/>
          <w:bCs/>
        </w:rPr>
        <w:t>Table 1</w:t>
      </w:r>
      <w:r w:rsidR="00082A1D" w:rsidRPr="00EF20B5">
        <w:rPr>
          <w:rFonts w:ascii="Times New Roman" w:hAnsi="Times New Roman" w:cs="Times New Roman"/>
          <w:b/>
          <w:bCs/>
        </w:rPr>
        <w:t xml:space="preserve">. </w:t>
      </w:r>
      <w:r w:rsidRPr="00EF20B5">
        <w:rPr>
          <w:rFonts w:ascii="Times New Roman" w:hAnsi="Times New Roman" w:cs="Times New Roman"/>
        </w:rPr>
        <w:t>Table title;</w:t>
      </w:r>
    </w:p>
    <w:p w14:paraId="0211DE2D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title of the table is placed above the table, aligned to the center</w:t>
      </w:r>
      <w:r w:rsidR="008C526F" w:rsidRPr="00EF20B5">
        <w:rPr>
          <w:rFonts w:ascii="Times New Roman" w:hAnsi="Times New Roman" w:cs="Times New Roman"/>
        </w:rPr>
        <w:t>.</w:t>
      </w:r>
    </w:p>
    <w:p w14:paraId="02850AA4" w14:textId="08BD75E1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If the table comes from an external source, this is clearly mentioned below the table (in 10 pt font), for example: </w:t>
      </w:r>
      <w:r w:rsidR="00F36EDE" w:rsidRPr="00EF20B5">
        <w:rPr>
          <w:rFonts w:ascii="Times New Roman" w:hAnsi="Times New Roman" w:cs="Times New Roman"/>
        </w:rPr>
        <w:t>(</w:t>
      </w:r>
      <w:r w:rsidRPr="00EF20B5">
        <w:rPr>
          <w:rFonts w:ascii="Times New Roman" w:hAnsi="Times New Roman" w:cs="Times New Roman"/>
        </w:rPr>
        <w:t>Author, Year</w:t>
      </w:r>
      <w:r w:rsidR="00F36EDE" w:rsidRPr="00EF20B5">
        <w:rPr>
          <w:rFonts w:ascii="Times New Roman" w:hAnsi="Times New Roman" w:cs="Times New Roman"/>
        </w:rPr>
        <w:t>)</w:t>
      </w:r>
      <w:r w:rsidR="008C526F" w:rsidRPr="00EF20B5">
        <w:rPr>
          <w:rFonts w:ascii="Times New Roman" w:hAnsi="Times New Roman" w:cs="Times New Roman"/>
        </w:rPr>
        <w:t>.</w:t>
      </w:r>
    </w:p>
    <w:p w14:paraId="44F5E217" w14:textId="777A2D9A" w:rsidR="00A67255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lastRenderedPageBreak/>
        <w:t xml:space="preserve">Table content should be clear and well organized, with visible lines and </w:t>
      </w:r>
      <w:r w:rsidR="00F01D3A" w:rsidRPr="00EF20B5">
        <w:rPr>
          <w:rFonts w:ascii="Times New Roman" w:hAnsi="Times New Roman" w:cs="Times New Roman"/>
        </w:rPr>
        <w:t xml:space="preserve">a </w:t>
      </w:r>
      <w:r w:rsidRPr="00EF20B5">
        <w:rPr>
          <w:rFonts w:ascii="Times New Roman" w:hAnsi="Times New Roman" w:cs="Times New Roman"/>
        </w:rPr>
        <w:t>legible text.</w:t>
      </w:r>
    </w:p>
    <w:p w14:paraId="27EF52C9" w14:textId="204160A7" w:rsidR="00F36CED" w:rsidRPr="00EF20B5" w:rsidRDefault="008C526F" w:rsidP="008C526F">
      <w:pPr>
        <w:pStyle w:val="Compac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Figures/Charts: final size, PNG,</w:t>
      </w:r>
      <w:r w:rsidR="00FE4362" w:rsidRPr="00EF20B5">
        <w:rPr>
          <w:rFonts w:ascii="Times New Roman" w:hAnsi="Times New Roman" w:cs="Times New Roman"/>
        </w:rPr>
        <w:t xml:space="preserve"> </w:t>
      </w:r>
      <w:r w:rsidRPr="00EF20B5">
        <w:rPr>
          <w:rFonts w:ascii="Times New Roman" w:hAnsi="Times New Roman" w:cs="Times New Roman"/>
        </w:rPr>
        <w:t>≥300 dpi, “In line with text,” numbered, title below, source below if external.</w:t>
      </w:r>
    </w:p>
    <w:p w14:paraId="2347B154" w14:textId="12656C0D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The figures must be </w:t>
      </w:r>
      <w:r w:rsidR="00BD6791" w:rsidRPr="00EF20B5">
        <w:rPr>
          <w:rFonts w:ascii="Times New Roman" w:hAnsi="Times New Roman" w:cs="Times New Roman"/>
        </w:rPr>
        <w:t xml:space="preserve">created at </w:t>
      </w:r>
      <w:r w:rsidRPr="00EF20B5">
        <w:rPr>
          <w:rFonts w:ascii="Times New Roman" w:hAnsi="Times New Roman" w:cs="Times New Roman"/>
        </w:rPr>
        <w:t>the final size at which they will appear in the printed publication</w:t>
      </w:r>
      <w:r w:rsidR="008C526F" w:rsidRPr="00EF20B5">
        <w:rPr>
          <w:rFonts w:ascii="Times New Roman" w:hAnsi="Times New Roman" w:cs="Times New Roman"/>
        </w:rPr>
        <w:t>.</w:t>
      </w:r>
    </w:p>
    <w:p w14:paraId="106AA1DC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All images, diagrams</w:t>
      </w:r>
      <w:r w:rsidR="008C526F" w:rsidRPr="00EF20B5">
        <w:rPr>
          <w:rFonts w:ascii="Times New Roman" w:hAnsi="Times New Roman" w:cs="Times New Roman"/>
        </w:rPr>
        <w:t>,</w:t>
      </w:r>
      <w:r w:rsidRPr="00EF20B5">
        <w:rPr>
          <w:rFonts w:ascii="Times New Roman" w:hAnsi="Times New Roman" w:cs="Times New Roman"/>
        </w:rPr>
        <w:t xml:space="preserve"> and photos must be submitted in PNG format, with a resolution of at least 300 dpi at the maximum size used</w:t>
      </w:r>
      <w:r w:rsidR="008C526F" w:rsidRPr="00EF20B5">
        <w:rPr>
          <w:rFonts w:ascii="Times New Roman" w:hAnsi="Times New Roman" w:cs="Times New Roman"/>
        </w:rPr>
        <w:t>.</w:t>
      </w:r>
    </w:p>
    <w:p w14:paraId="65D02D31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Artificially increasing the resolution with an editing program does not improve image quality</w:t>
      </w:r>
      <w:r w:rsidR="008C526F" w:rsidRPr="00EF20B5">
        <w:rPr>
          <w:rFonts w:ascii="Times New Roman" w:hAnsi="Times New Roman" w:cs="Times New Roman"/>
        </w:rPr>
        <w:t>.</w:t>
      </w:r>
    </w:p>
    <w:p w14:paraId="7E629A72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It is recommended to check the quality of the illustrations through a paper sample before final submission</w:t>
      </w:r>
      <w:r w:rsidR="008C526F" w:rsidRPr="00EF20B5">
        <w:rPr>
          <w:rFonts w:ascii="Times New Roman" w:hAnsi="Times New Roman" w:cs="Times New Roman"/>
        </w:rPr>
        <w:t>.</w:t>
      </w:r>
    </w:p>
    <w:p w14:paraId="27CC0BF7" w14:textId="77777777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Layout setting must be: ʺIn line with textʺ</w:t>
      </w:r>
      <w:r w:rsidR="008C526F" w:rsidRPr="00EF20B5">
        <w:rPr>
          <w:rFonts w:ascii="Times New Roman" w:hAnsi="Times New Roman" w:cs="Times New Roman"/>
        </w:rPr>
        <w:t>.</w:t>
      </w:r>
    </w:p>
    <w:p w14:paraId="59F3C2A5" w14:textId="0694684C" w:rsidR="00D53B28" w:rsidRPr="00EF20B5" w:rsidRDefault="009671B2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numbering of f</w:t>
      </w:r>
      <w:r w:rsidR="00D53B28" w:rsidRPr="00EF20B5">
        <w:rPr>
          <w:rFonts w:ascii="Times New Roman" w:hAnsi="Times New Roman" w:cs="Times New Roman"/>
        </w:rPr>
        <w:t xml:space="preserve">igures </w:t>
      </w:r>
      <w:r w:rsidRPr="00EF20B5">
        <w:rPr>
          <w:rFonts w:ascii="Times New Roman" w:hAnsi="Times New Roman" w:cs="Times New Roman"/>
        </w:rPr>
        <w:t>should be continuous</w:t>
      </w:r>
      <w:r w:rsidR="00D53B28" w:rsidRPr="00EF20B5">
        <w:rPr>
          <w:rFonts w:ascii="Times New Roman" w:hAnsi="Times New Roman" w:cs="Times New Roman"/>
        </w:rPr>
        <w:t xml:space="preserve"> </w:t>
      </w:r>
      <w:r w:rsidR="000770BB" w:rsidRPr="00EF20B5">
        <w:rPr>
          <w:rFonts w:ascii="Times New Roman" w:hAnsi="Times New Roman" w:cs="Times New Roman"/>
        </w:rPr>
        <w:t>using</w:t>
      </w:r>
      <w:r w:rsidR="00D53B28" w:rsidRPr="00EF20B5">
        <w:rPr>
          <w:rFonts w:ascii="Times New Roman" w:hAnsi="Times New Roman" w:cs="Times New Roman"/>
        </w:rPr>
        <w:t xml:space="preserve"> Arabic numerals (Figure 1, Figure 2 etc.) and </w:t>
      </w:r>
      <w:r w:rsidRPr="00EF20B5">
        <w:rPr>
          <w:rFonts w:ascii="Times New Roman" w:hAnsi="Times New Roman" w:cs="Times New Roman"/>
        </w:rPr>
        <w:t xml:space="preserve">figures should be </w:t>
      </w:r>
      <w:r w:rsidR="00D53B28" w:rsidRPr="00EF20B5">
        <w:rPr>
          <w:rFonts w:ascii="Times New Roman" w:hAnsi="Times New Roman" w:cs="Times New Roman"/>
        </w:rPr>
        <w:t xml:space="preserve">placed, as </w:t>
      </w:r>
      <w:r w:rsidR="006219CD" w:rsidRPr="00EF20B5">
        <w:rPr>
          <w:rFonts w:ascii="Times New Roman" w:hAnsi="Times New Roman" w:cs="Times New Roman"/>
        </w:rPr>
        <w:t>much</w:t>
      </w:r>
      <w:r w:rsidR="00D53B28" w:rsidRPr="00EF20B5">
        <w:rPr>
          <w:rFonts w:ascii="Times New Roman" w:hAnsi="Times New Roman" w:cs="Times New Roman"/>
        </w:rPr>
        <w:t xml:space="preserve"> as possible, on the page where they are mentioned in the text</w:t>
      </w:r>
      <w:r w:rsidR="008C526F" w:rsidRPr="00EF20B5">
        <w:rPr>
          <w:rFonts w:ascii="Times New Roman" w:hAnsi="Times New Roman" w:cs="Times New Roman"/>
        </w:rPr>
        <w:t>.</w:t>
      </w:r>
    </w:p>
    <w:p w14:paraId="777F0B74" w14:textId="6E4C0091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Diagrams should be </w:t>
      </w:r>
      <w:r w:rsidR="006219CD" w:rsidRPr="00EF20B5">
        <w:rPr>
          <w:rFonts w:ascii="Times New Roman" w:hAnsi="Times New Roman" w:cs="Times New Roman"/>
        </w:rPr>
        <w:t>created</w:t>
      </w:r>
      <w:r w:rsidRPr="00EF20B5">
        <w:rPr>
          <w:rFonts w:ascii="Times New Roman" w:hAnsi="Times New Roman" w:cs="Times New Roman"/>
        </w:rPr>
        <w:t xml:space="preserve"> as </w:t>
      </w:r>
      <w:r w:rsidR="006219CD" w:rsidRPr="00EF20B5">
        <w:rPr>
          <w:rFonts w:ascii="Times New Roman" w:hAnsi="Times New Roman" w:cs="Times New Roman"/>
        </w:rPr>
        <w:t xml:space="preserve">a </w:t>
      </w:r>
      <w:r w:rsidRPr="00EF20B5">
        <w:rPr>
          <w:rFonts w:ascii="Times New Roman" w:hAnsi="Times New Roman" w:cs="Times New Roman"/>
        </w:rPr>
        <w:t xml:space="preserve">ʺGroupʺ for </w:t>
      </w:r>
      <w:r w:rsidR="00F5367C" w:rsidRPr="00EF20B5">
        <w:rPr>
          <w:rFonts w:ascii="Times New Roman" w:hAnsi="Times New Roman" w:cs="Times New Roman"/>
        </w:rPr>
        <w:t xml:space="preserve">an </w:t>
      </w:r>
      <w:r w:rsidRPr="00EF20B5">
        <w:rPr>
          <w:rFonts w:ascii="Times New Roman" w:hAnsi="Times New Roman" w:cs="Times New Roman"/>
        </w:rPr>
        <w:t>easy manipulation in the document</w:t>
      </w:r>
      <w:r w:rsidR="008C526F" w:rsidRPr="00EF20B5">
        <w:rPr>
          <w:rFonts w:ascii="Times New Roman" w:hAnsi="Times New Roman" w:cs="Times New Roman"/>
        </w:rPr>
        <w:t>.</w:t>
      </w:r>
    </w:p>
    <w:p w14:paraId="5FE76756" w14:textId="7263F798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The title of the figure is placed below the figure, aligned to the center (</w:t>
      </w:r>
      <w:r w:rsidR="00897299" w:rsidRPr="00EF20B5">
        <w:rPr>
          <w:rFonts w:ascii="Times New Roman" w:hAnsi="Times New Roman" w:cs="Times New Roman"/>
        </w:rPr>
        <w:t>in</w:t>
      </w:r>
      <w:r w:rsidRPr="00EF20B5">
        <w:rPr>
          <w:rFonts w:ascii="Times New Roman" w:hAnsi="Times New Roman" w:cs="Times New Roman"/>
        </w:rPr>
        <w:t xml:space="preserve"> 10 pt font)</w:t>
      </w:r>
      <w:r w:rsidR="008C526F" w:rsidRPr="00EF20B5">
        <w:rPr>
          <w:rFonts w:ascii="Times New Roman" w:hAnsi="Times New Roman" w:cs="Times New Roman"/>
        </w:rPr>
        <w:t>.</w:t>
      </w:r>
    </w:p>
    <w:p w14:paraId="4B74345E" w14:textId="076338FA" w:rsidR="00D53B28" w:rsidRPr="00EF20B5" w:rsidRDefault="00D53B28" w:rsidP="008C526F">
      <w:pPr>
        <w:pStyle w:val="Compact"/>
        <w:numPr>
          <w:ilvl w:val="1"/>
          <w:numId w:val="18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If the figure comes from an external source, this should be clearly mentioned under the title, for example:</w:t>
      </w:r>
      <w:r w:rsidR="00D26D57" w:rsidRPr="00EF20B5">
        <w:rPr>
          <w:rFonts w:ascii="Times New Roman" w:hAnsi="Times New Roman" w:cs="Times New Roman"/>
        </w:rPr>
        <w:t xml:space="preserve"> (Author, Year)</w:t>
      </w:r>
      <w:r w:rsidRPr="00EF20B5">
        <w:rPr>
          <w:rFonts w:ascii="Times New Roman" w:hAnsi="Times New Roman" w:cs="Times New Roman"/>
        </w:rPr>
        <w:t>.</w:t>
      </w:r>
    </w:p>
    <w:p w14:paraId="4409EA17" w14:textId="0A20C0C9" w:rsidR="00F36CED" w:rsidRPr="00EF20B5" w:rsidRDefault="008C526F" w:rsidP="008942B8">
      <w:pPr>
        <w:pStyle w:val="Compact"/>
        <w:numPr>
          <w:ilvl w:val="0"/>
          <w:numId w:val="9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  <w:bCs/>
        </w:rPr>
        <w:t>References Examples:</w:t>
      </w:r>
    </w:p>
    <w:p w14:paraId="4B665C6E" w14:textId="69E6C540" w:rsidR="00D53B28" w:rsidRPr="00EF20B5" w:rsidRDefault="00D53B28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The </w:t>
      </w:r>
      <w:r w:rsidR="004326D2" w:rsidRPr="00EF20B5">
        <w:rPr>
          <w:rFonts w:ascii="Times New Roman" w:hAnsi="Times New Roman" w:cs="Times New Roman"/>
        </w:rPr>
        <w:t>reference</w:t>
      </w:r>
      <w:r w:rsidRPr="00EF20B5">
        <w:rPr>
          <w:rFonts w:ascii="Times New Roman" w:hAnsi="Times New Roman" w:cs="Times New Roman"/>
        </w:rPr>
        <w:t xml:space="preserve"> list </w:t>
      </w:r>
      <w:r w:rsidR="002239E8" w:rsidRPr="00EF20B5">
        <w:rPr>
          <w:rFonts w:ascii="Times New Roman" w:hAnsi="Times New Roman" w:cs="Times New Roman"/>
        </w:rPr>
        <w:t>should be</w:t>
      </w:r>
      <w:r w:rsidRPr="00EF20B5">
        <w:rPr>
          <w:rFonts w:ascii="Times New Roman" w:hAnsi="Times New Roman" w:cs="Times New Roman"/>
        </w:rPr>
        <w:t xml:space="preserve"> written in strict alphabetical order, according to the last name of the first author</w:t>
      </w:r>
      <w:r w:rsidR="00F05F22" w:rsidRPr="00EF20B5">
        <w:rPr>
          <w:rFonts w:ascii="Times New Roman" w:hAnsi="Times New Roman" w:cs="Times New Roman"/>
        </w:rPr>
        <w:t xml:space="preserve"> of an article</w:t>
      </w:r>
      <w:r w:rsidRPr="00EF20B5">
        <w:rPr>
          <w:rFonts w:ascii="Times New Roman" w:hAnsi="Times New Roman" w:cs="Times New Roman"/>
        </w:rPr>
        <w:t>.</w:t>
      </w:r>
    </w:p>
    <w:p w14:paraId="30F4CD44" w14:textId="77777777" w:rsidR="00D53B28" w:rsidRPr="00EF20B5" w:rsidRDefault="00D53B28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Whenever changes (additions, deletions, or corrections) occur, the entire list must be rearranged accordingly.</w:t>
      </w:r>
    </w:p>
    <w:p w14:paraId="3A73735C" w14:textId="59A25987" w:rsidR="00D53B28" w:rsidRPr="00EF20B5" w:rsidRDefault="00D53B28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All bibliographic references must be found in the text of the paper and at the same time, all </w:t>
      </w:r>
      <w:r w:rsidR="009262AB" w:rsidRPr="00EF20B5">
        <w:rPr>
          <w:rFonts w:ascii="Times New Roman" w:hAnsi="Times New Roman" w:cs="Times New Roman"/>
        </w:rPr>
        <w:t>in-text citations</w:t>
      </w:r>
      <w:r w:rsidRPr="00EF20B5">
        <w:rPr>
          <w:rFonts w:ascii="Times New Roman" w:hAnsi="Times New Roman" w:cs="Times New Roman"/>
        </w:rPr>
        <w:t xml:space="preserve"> must appear in the </w:t>
      </w:r>
      <w:r w:rsidR="004326D2" w:rsidRPr="00EF20B5">
        <w:rPr>
          <w:rFonts w:ascii="Times New Roman" w:hAnsi="Times New Roman" w:cs="Times New Roman"/>
        </w:rPr>
        <w:t>reference list.</w:t>
      </w:r>
    </w:p>
    <w:p w14:paraId="7A1D5919" w14:textId="4B86A13B" w:rsidR="00D53B28" w:rsidRPr="00EF20B5" w:rsidRDefault="0053602C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The </w:t>
      </w:r>
      <w:r w:rsidR="00D53B28" w:rsidRPr="00EF20B5">
        <w:rPr>
          <w:rFonts w:ascii="Times New Roman" w:hAnsi="Times New Roman" w:cs="Times New Roman"/>
        </w:rPr>
        <w:t xml:space="preserve">Harvard citation style is used, </w:t>
      </w:r>
      <w:r w:rsidRPr="00EF20B5">
        <w:rPr>
          <w:rFonts w:ascii="Times New Roman" w:hAnsi="Times New Roman" w:cs="Times New Roman"/>
        </w:rPr>
        <w:t>with respect to</w:t>
      </w:r>
      <w:r w:rsidR="00D53B28" w:rsidRPr="00EF20B5">
        <w:rPr>
          <w:rFonts w:ascii="Times New Roman" w:hAnsi="Times New Roman" w:cs="Times New Roman"/>
        </w:rPr>
        <w:t xml:space="preserve"> punctuation, </w:t>
      </w:r>
      <w:r w:rsidRPr="00EF20B5">
        <w:rPr>
          <w:rFonts w:ascii="Times New Roman" w:hAnsi="Times New Roman" w:cs="Times New Roman"/>
        </w:rPr>
        <w:t xml:space="preserve">the </w:t>
      </w:r>
      <w:r w:rsidR="00D53B28" w:rsidRPr="00EF20B5">
        <w:rPr>
          <w:rFonts w:ascii="Times New Roman" w:hAnsi="Times New Roman" w:cs="Times New Roman"/>
        </w:rPr>
        <w:t xml:space="preserve">order of elements, and unit formatting. </w:t>
      </w:r>
    </w:p>
    <w:p w14:paraId="52F01BA0" w14:textId="5D62013B" w:rsidR="00D53B28" w:rsidRPr="00EF20B5" w:rsidRDefault="00D53B28" w:rsidP="008C526F">
      <w:pPr>
        <w:pStyle w:val="Compact"/>
        <w:numPr>
          <w:ilvl w:val="0"/>
          <w:numId w:val="38"/>
        </w:numPr>
        <w:ind w:left="993" w:hanging="284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Examples of bibliographic references and </w:t>
      </w:r>
      <w:r w:rsidR="006407EA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corresponding in-text citations:</w:t>
      </w:r>
    </w:p>
    <w:p w14:paraId="419BCF16" w14:textId="2B7F845F" w:rsidR="00BA41A0" w:rsidRPr="00EF20B5" w:rsidRDefault="008C526F" w:rsidP="00460F2A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Journal article:</w:t>
      </w:r>
      <w:r w:rsidRPr="00EF20B5">
        <w:rPr>
          <w:rFonts w:ascii="Times New Roman" w:hAnsi="Times New Roman" w:cs="Times New Roman"/>
        </w:rPr>
        <w:t xml:space="preserve"> </w:t>
      </w:r>
      <w:r w:rsidR="00460F2A" w:rsidRPr="00EF20B5">
        <w:rPr>
          <w:rFonts w:ascii="Times New Roman" w:hAnsi="Times New Roman" w:cs="Times New Roman"/>
        </w:rPr>
        <w:t xml:space="preserve">Singh, K., Kumar, A. &amp; Gupta, M. K. (2022) Applications and analytics of bioinformatics, healthcare informatics for modern healthcare system. Romanian Journal of Information Technology and Automatic Control. 32(4), 69-76. https://doi.org/10.33436/v32i4y202206. </w:t>
      </w:r>
      <w:r w:rsidR="00BA41A0" w:rsidRPr="00EF20B5">
        <w:rPr>
          <w:rFonts w:ascii="Times New Roman" w:hAnsi="Times New Roman" w:cs="Times New Roman"/>
          <w:lang w:val="sv-SE"/>
        </w:rPr>
        <w:t xml:space="preserve">Cite as: </w:t>
      </w:r>
      <w:r w:rsidR="00BA41A0" w:rsidRPr="00EF20B5">
        <w:rPr>
          <w:rFonts w:ascii="Times New Roman" w:hAnsi="Times New Roman" w:cs="Times New Roman"/>
          <w:bCs/>
          <w:lang w:val="sv-SE"/>
        </w:rPr>
        <w:t>(Singh, Kumar &amp; Gupta, 2022)</w:t>
      </w:r>
    </w:p>
    <w:p w14:paraId="27B42F47" w14:textId="6808C830" w:rsidR="00B42D0D" w:rsidRPr="00EF20B5" w:rsidRDefault="00D53B28" w:rsidP="000803E7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Preprint article: </w:t>
      </w:r>
      <w:proofErr w:type="spellStart"/>
      <w:r w:rsidR="00B42D0D" w:rsidRPr="00EF20B5">
        <w:rPr>
          <w:rFonts w:ascii="Times New Roman" w:hAnsi="Times New Roman" w:cs="Times New Roman"/>
        </w:rPr>
        <w:t>Oliu</w:t>
      </w:r>
      <w:proofErr w:type="spellEnd"/>
      <w:r w:rsidR="00B42D0D" w:rsidRPr="00EF20B5">
        <w:rPr>
          <w:rFonts w:ascii="Times New Roman" w:hAnsi="Times New Roman" w:cs="Times New Roman"/>
        </w:rPr>
        <w:t>, M., Selva, J. &amp; Escalera, S. (2017) Folded Recurrent Neural Networks for Future Video Prediction. To be published in European Conference on Computer Vision. [Preprint] https://arxiv.org/abs/1712.00311 [Accessed: 15th June 2017].</w:t>
      </w:r>
      <w:r w:rsidR="000803E7" w:rsidRPr="00EF20B5">
        <w:rPr>
          <w:rFonts w:ascii="Times New Roman" w:hAnsi="Times New Roman" w:cs="Times New Roman"/>
        </w:rPr>
        <w:t xml:space="preserve"> </w:t>
      </w:r>
      <w:r w:rsidR="00B42D0D" w:rsidRPr="00EF20B5">
        <w:rPr>
          <w:rFonts w:ascii="Times New Roman" w:hAnsi="Times New Roman" w:cs="Times New Roman"/>
        </w:rPr>
        <w:t xml:space="preserve">Cite as: </w:t>
      </w:r>
      <w:r w:rsidR="00B42D0D" w:rsidRPr="00EF20B5">
        <w:rPr>
          <w:rFonts w:ascii="Times New Roman" w:hAnsi="Times New Roman" w:cs="Times New Roman"/>
          <w:bCs/>
        </w:rPr>
        <w:t>(</w:t>
      </w:r>
      <w:proofErr w:type="spellStart"/>
      <w:r w:rsidR="00B42D0D" w:rsidRPr="00EF20B5">
        <w:rPr>
          <w:rFonts w:ascii="Times New Roman" w:hAnsi="Times New Roman" w:cs="Times New Roman"/>
          <w:bCs/>
        </w:rPr>
        <w:t>Oliu</w:t>
      </w:r>
      <w:proofErr w:type="spellEnd"/>
      <w:r w:rsidR="00B42D0D" w:rsidRPr="00EF20B5">
        <w:rPr>
          <w:rFonts w:ascii="Times New Roman" w:hAnsi="Times New Roman" w:cs="Times New Roman"/>
          <w:bCs/>
        </w:rPr>
        <w:t>, Selva &amp; Escalera, 2017)</w:t>
      </w:r>
    </w:p>
    <w:p w14:paraId="70EEEDA7" w14:textId="61994B77" w:rsidR="00AA266F" w:rsidRPr="00EF20B5" w:rsidRDefault="008C526F" w:rsidP="008B0541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Book</w:t>
      </w:r>
      <w:r w:rsidR="006128BF" w:rsidRPr="00EF20B5">
        <w:rPr>
          <w:rFonts w:ascii="Times New Roman" w:hAnsi="Times New Roman" w:cs="Times New Roman"/>
          <w:b/>
        </w:rPr>
        <w:t xml:space="preserve"> (print)</w:t>
      </w:r>
      <w:r w:rsidRPr="00EF20B5">
        <w:rPr>
          <w:rFonts w:ascii="Times New Roman" w:hAnsi="Times New Roman" w:cs="Times New Roman"/>
          <w:b/>
        </w:rPr>
        <w:t>:</w:t>
      </w:r>
      <w:r w:rsidRPr="00EF20B5">
        <w:rPr>
          <w:rFonts w:ascii="Times New Roman" w:hAnsi="Times New Roman" w:cs="Times New Roman"/>
        </w:rPr>
        <w:t xml:space="preserve"> </w:t>
      </w:r>
      <w:r w:rsidR="00746839" w:rsidRPr="00EF20B5">
        <w:rPr>
          <w:rFonts w:ascii="Times New Roman" w:hAnsi="Times New Roman" w:cs="Times New Roman"/>
        </w:rPr>
        <w:t xml:space="preserve">Weidmann, C. &amp; Teuber, L. (2009). Conception and Installation of System Monitoring. New York, Galileo Press. </w:t>
      </w:r>
      <w:r w:rsidRPr="00EF20B5">
        <w:rPr>
          <w:rFonts w:ascii="Times New Roman" w:hAnsi="Times New Roman" w:cs="Times New Roman"/>
        </w:rPr>
        <w:t>Cite</w:t>
      </w:r>
      <w:r w:rsidR="00AA266F" w:rsidRPr="00EF20B5">
        <w:rPr>
          <w:rFonts w:ascii="Times New Roman" w:hAnsi="Times New Roman" w:cs="Times New Roman"/>
        </w:rPr>
        <w:t xml:space="preserve"> as</w:t>
      </w:r>
      <w:r w:rsidRPr="00EF20B5">
        <w:rPr>
          <w:rFonts w:ascii="Times New Roman" w:hAnsi="Times New Roman" w:cs="Times New Roman"/>
        </w:rPr>
        <w:t xml:space="preserve">: </w:t>
      </w:r>
      <w:r w:rsidR="00AA266F" w:rsidRPr="00EF20B5">
        <w:rPr>
          <w:rFonts w:ascii="Times New Roman" w:hAnsi="Times New Roman" w:cs="Times New Roman"/>
        </w:rPr>
        <w:t>(</w:t>
      </w:r>
      <w:r w:rsidRPr="00EF20B5">
        <w:rPr>
          <w:rFonts w:ascii="Times New Roman" w:hAnsi="Times New Roman" w:cs="Times New Roman"/>
        </w:rPr>
        <w:t>Weidmann &amp; Teuber, 2009).</w:t>
      </w:r>
    </w:p>
    <w:p w14:paraId="3B399BD0" w14:textId="746F7CB2" w:rsidR="00AA266F" w:rsidRPr="00EF20B5" w:rsidRDefault="00D53B28" w:rsidP="00AA266F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Online/electronic book: </w:t>
      </w:r>
      <w:r w:rsidR="008B0541" w:rsidRPr="00EF20B5">
        <w:rPr>
          <w:rFonts w:ascii="Times New Roman" w:hAnsi="Times New Roman" w:cs="Times New Roman"/>
        </w:rPr>
        <w:t xml:space="preserve">Carter, M. (2020) Designing Science Presentations: A Visual Guide to Figures, Papers, Slides, Posters, and More. 2nd </w:t>
      </w:r>
      <w:proofErr w:type="spellStart"/>
      <w:r w:rsidR="008B0541" w:rsidRPr="00EF20B5">
        <w:rPr>
          <w:rFonts w:ascii="Times New Roman" w:hAnsi="Times New Roman" w:cs="Times New Roman"/>
        </w:rPr>
        <w:t>edn</w:t>
      </w:r>
      <w:proofErr w:type="spellEnd"/>
      <w:r w:rsidR="008B0541" w:rsidRPr="00EF20B5">
        <w:rPr>
          <w:rFonts w:ascii="Times New Roman" w:hAnsi="Times New Roman" w:cs="Times New Roman"/>
        </w:rPr>
        <w:t>. London, Academic Press. Cite as: (Carter, 2020)</w:t>
      </w:r>
    </w:p>
    <w:p w14:paraId="5A586469" w14:textId="361D69FC" w:rsidR="005B0BBC" w:rsidRPr="00EF20B5" w:rsidRDefault="00522158" w:rsidP="005B0BBC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lastRenderedPageBreak/>
        <w:t>Book chapter:</w:t>
      </w:r>
      <w:r w:rsidR="005B0BBC" w:rsidRPr="00EF20B5">
        <w:rPr>
          <w:rFonts w:ascii="Times New Roman" w:hAnsi="Times New Roman" w:cs="Times New Roman"/>
        </w:rPr>
        <w:t xml:space="preserve"> Pilkington, M. (2016) Blockchain Technology: Principles and Applications. In: </w:t>
      </w:r>
      <w:proofErr w:type="spellStart"/>
      <w:r w:rsidR="005B0BBC" w:rsidRPr="00EF20B5">
        <w:rPr>
          <w:rFonts w:ascii="Times New Roman" w:hAnsi="Times New Roman" w:cs="Times New Roman"/>
        </w:rPr>
        <w:t>Olleros</w:t>
      </w:r>
      <w:proofErr w:type="spellEnd"/>
      <w:r w:rsidR="005B0BBC" w:rsidRPr="00EF20B5">
        <w:rPr>
          <w:rFonts w:ascii="Times New Roman" w:hAnsi="Times New Roman" w:cs="Times New Roman"/>
        </w:rPr>
        <w:t xml:space="preserve">, F.&amp; </w:t>
      </w:r>
      <w:proofErr w:type="spellStart"/>
      <w:r w:rsidR="005B0BBC" w:rsidRPr="00EF20B5">
        <w:rPr>
          <w:rFonts w:ascii="Times New Roman" w:hAnsi="Times New Roman" w:cs="Times New Roman"/>
        </w:rPr>
        <w:t>Zhegu</w:t>
      </w:r>
      <w:proofErr w:type="spellEnd"/>
      <w:r w:rsidR="005B0BBC" w:rsidRPr="00EF20B5">
        <w:rPr>
          <w:rFonts w:ascii="Times New Roman" w:hAnsi="Times New Roman" w:cs="Times New Roman"/>
        </w:rPr>
        <w:t>, M. (eds.) Research Handbook on Digital Transformations. Cheltenham, Edward Elgar Publishing, pp.225-253. Cite as: (Pilkington, 2016)</w:t>
      </w:r>
    </w:p>
    <w:p w14:paraId="4DC5ACB6" w14:textId="211B8658" w:rsidR="00522158" w:rsidRPr="00EF20B5" w:rsidRDefault="00522158" w:rsidP="008C526F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Conference volume article: </w:t>
      </w:r>
      <w:r w:rsidRPr="00EF20B5">
        <w:rPr>
          <w:rFonts w:ascii="Times New Roman" w:hAnsi="Times New Roman" w:cs="Times New Roman"/>
        </w:rPr>
        <w:t xml:space="preserve">Lorenz, G.V. &amp; </w:t>
      </w:r>
      <w:proofErr w:type="spellStart"/>
      <w:r w:rsidRPr="00EF20B5">
        <w:rPr>
          <w:rFonts w:ascii="Times New Roman" w:hAnsi="Times New Roman" w:cs="Times New Roman"/>
        </w:rPr>
        <w:t>Buhtz</w:t>
      </w:r>
      <w:proofErr w:type="spellEnd"/>
      <w:r w:rsidRPr="00EF20B5">
        <w:rPr>
          <w:rFonts w:ascii="Times New Roman" w:hAnsi="Times New Roman" w:cs="Times New Roman"/>
        </w:rPr>
        <w:t xml:space="preserve">, K. (2017) Social influence in technology adoption research: a literature review and research agenda. In: Ramos, I., </w:t>
      </w:r>
      <w:proofErr w:type="spellStart"/>
      <w:r w:rsidRPr="00EF20B5">
        <w:rPr>
          <w:rFonts w:ascii="Times New Roman" w:hAnsi="Times New Roman" w:cs="Times New Roman"/>
        </w:rPr>
        <w:t>Tuunainen</w:t>
      </w:r>
      <w:proofErr w:type="spellEnd"/>
      <w:r w:rsidRPr="00EF20B5">
        <w:rPr>
          <w:rFonts w:ascii="Times New Roman" w:hAnsi="Times New Roman" w:cs="Times New Roman"/>
        </w:rPr>
        <w:t xml:space="preserve">, V. and Helmut Krcmar, H. (eds.) </w:t>
      </w:r>
      <w:r w:rsidRPr="00EF20B5">
        <w:rPr>
          <w:rFonts w:ascii="Times New Roman" w:hAnsi="Times New Roman" w:cs="Times New Roman"/>
          <w:i/>
          <w:iCs/>
        </w:rPr>
        <w:t>Proceedings of the 25</w:t>
      </w:r>
      <w:r w:rsidRPr="00EF20B5">
        <w:rPr>
          <w:rFonts w:ascii="Times New Roman" w:hAnsi="Times New Roman" w:cs="Times New Roman"/>
          <w:i/>
          <w:iCs/>
          <w:vertAlign w:val="superscript"/>
        </w:rPr>
        <w:t>th</w:t>
      </w:r>
      <w:r w:rsidRPr="00EF20B5">
        <w:rPr>
          <w:rFonts w:ascii="Times New Roman" w:hAnsi="Times New Roman" w:cs="Times New Roman"/>
          <w:i/>
          <w:iCs/>
        </w:rPr>
        <w:t xml:space="preserve"> European Conference on Information Systems, ECIS 2017, 5-10 June 2017, Guimarães, Portugal</w:t>
      </w:r>
      <w:r w:rsidRPr="00EF20B5">
        <w:rPr>
          <w:rFonts w:ascii="Times New Roman" w:hAnsi="Times New Roman" w:cs="Times New Roman"/>
        </w:rPr>
        <w:t>. Atlanta, Georgia, Association for Information Systems. pp. 2331-2351. Cite</w:t>
      </w:r>
      <w:r w:rsidR="00096464" w:rsidRPr="00EF20B5">
        <w:rPr>
          <w:rFonts w:ascii="Times New Roman" w:hAnsi="Times New Roman" w:cs="Times New Roman"/>
        </w:rPr>
        <w:t xml:space="preserve"> as</w:t>
      </w:r>
      <w:r w:rsidRPr="00EF20B5">
        <w:rPr>
          <w:rFonts w:ascii="Times New Roman" w:hAnsi="Times New Roman" w:cs="Times New Roman"/>
        </w:rPr>
        <w:t xml:space="preserve">: (Lorenz &amp; </w:t>
      </w:r>
      <w:proofErr w:type="spellStart"/>
      <w:r w:rsidRPr="00EF20B5">
        <w:rPr>
          <w:rFonts w:ascii="Times New Roman" w:hAnsi="Times New Roman" w:cs="Times New Roman"/>
        </w:rPr>
        <w:t>Buhtz</w:t>
      </w:r>
      <w:proofErr w:type="spellEnd"/>
      <w:r w:rsidRPr="00EF20B5">
        <w:rPr>
          <w:rFonts w:ascii="Times New Roman" w:hAnsi="Times New Roman" w:cs="Times New Roman"/>
        </w:rPr>
        <w:t>, 2017)</w:t>
      </w:r>
      <w:r w:rsidR="008C526F" w:rsidRPr="00EF20B5">
        <w:rPr>
          <w:rFonts w:ascii="Times New Roman" w:hAnsi="Times New Roman" w:cs="Times New Roman"/>
        </w:rPr>
        <w:t>.</w:t>
      </w:r>
    </w:p>
    <w:p w14:paraId="337FA8FF" w14:textId="27A0FDB3" w:rsidR="00522158" w:rsidRPr="00EF20B5" w:rsidRDefault="00522158" w:rsidP="008C526F">
      <w:pPr>
        <w:pStyle w:val="Compact"/>
        <w:numPr>
          <w:ilvl w:val="0"/>
          <w:numId w:val="19"/>
        </w:numPr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Article without </w:t>
      </w:r>
      <w:r w:rsidR="002A4CF5" w:rsidRPr="00EF20B5">
        <w:rPr>
          <w:rFonts w:ascii="Times New Roman" w:hAnsi="Times New Roman" w:cs="Times New Roman"/>
          <w:b/>
        </w:rPr>
        <w:t xml:space="preserve">a </w:t>
      </w:r>
      <w:r w:rsidR="00D86D61">
        <w:rPr>
          <w:rFonts w:ascii="Times New Roman" w:hAnsi="Times New Roman" w:cs="Times New Roman"/>
          <w:b/>
        </w:rPr>
        <w:t xml:space="preserve">known </w:t>
      </w:r>
      <w:r w:rsidRPr="00EF20B5">
        <w:rPr>
          <w:rFonts w:ascii="Times New Roman" w:hAnsi="Times New Roman" w:cs="Times New Roman"/>
          <w:b/>
        </w:rPr>
        <w:t xml:space="preserve">place </w:t>
      </w:r>
      <w:r w:rsidR="002A4CF5" w:rsidRPr="00EF20B5">
        <w:rPr>
          <w:rFonts w:ascii="Times New Roman" w:hAnsi="Times New Roman" w:cs="Times New Roman"/>
          <w:b/>
        </w:rPr>
        <w:t xml:space="preserve">of publication </w:t>
      </w:r>
      <w:r w:rsidRPr="00EF20B5">
        <w:rPr>
          <w:rFonts w:ascii="Times New Roman" w:hAnsi="Times New Roman" w:cs="Times New Roman"/>
          <w:b/>
        </w:rPr>
        <w:t xml:space="preserve">and without </w:t>
      </w:r>
      <w:r w:rsidR="00D25365" w:rsidRPr="00EF20B5">
        <w:rPr>
          <w:rFonts w:ascii="Times New Roman" w:hAnsi="Times New Roman" w:cs="Times New Roman"/>
          <w:b/>
        </w:rPr>
        <w:t xml:space="preserve">a </w:t>
      </w:r>
      <w:r w:rsidRPr="00EF20B5">
        <w:rPr>
          <w:rFonts w:ascii="Times New Roman" w:hAnsi="Times New Roman" w:cs="Times New Roman"/>
          <w:b/>
        </w:rPr>
        <w:t>known publisher:</w:t>
      </w:r>
    </w:p>
    <w:p w14:paraId="50AF066C" w14:textId="2B8C16CA" w:rsidR="000E4C5D" w:rsidRPr="00EF20B5" w:rsidRDefault="000E4C5D" w:rsidP="000E4C5D">
      <w:pPr>
        <w:pStyle w:val="Biblist"/>
        <w:numPr>
          <w:ilvl w:val="0"/>
          <w:numId w:val="0"/>
        </w:numPr>
        <w:ind w:left="720"/>
        <w:jc w:val="left"/>
        <w:rPr>
          <w:sz w:val="24"/>
          <w:szCs w:val="24"/>
          <w:lang w:val="de-DE"/>
        </w:rPr>
      </w:pPr>
      <w:r w:rsidRPr="00EF20B5">
        <w:rPr>
          <w:sz w:val="24"/>
          <w:szCs w:val="24"/>
          <w:lang w:val="en-US"/>
        </w:rPr>
        <w:t xml:space="preserve">Roto, V., Law, E.-C. &amp; </w:t>
      </w:r>
      <w:proofErr w:type="spellStart"/>
      <w:r w:rsidRPr="00EF20B5">
        <w:rPr>
          <w:sz w:val="24"/>
          <w:szCs w:val="24"/>
          <w:lang w:val="en-US"/>
        </w:rPr>
        <w:t>Vermeeren</w:t>
      </w:r>
      <w:proofErr w:type="spellEnd"/>
      <w:r w:rsidRPr="00EF20B5">
        <w:rPr>
          <w:sz w:val="24"/>
          <w:szCs w:val="24"/>
          <w:lang w:val="en-US"/>
        </w:rPr>
        <w:t xml:space="preserve">, A. et al. (2011) </w:t>
      </w:r>
      <w:r w:rsidRPr="00EF20B5">
        <w:rPr>
          <w:i/>
          <w:sz w:val="24"/>
          <w:szCs w:val="24"/>
          <w:lang w:val="en-US"/>
        </w:rPr>
        <w:t>User experience white paper: Bringing clarity to the concept of user experience</w:t>
      </w:r>
      <w:r w:rsidRPr="00EF20B5">
        <w:rPr>
          <w:sz w:val="24"/>
          <w:szCs w:val="24"/>
          <w:lang w:val="en-US"/>
        </w:rPr>
        <w:t xml:space="preserve">. </w:t>
      </w:r>
      <w:proofErr w:type="spellStart"/>
      <w:r w:rsidRPr="00EF20B5">
        <w:rPr>
          <w:sz w:val="24"/>
          <w:szCs w:val="24"/>
          <w:lang w:val="en-US"/>
        </w:rPr>
        <w:t>s.n</w:t>
      </w:r>
      <w:proofErr w:type="spellEnd"/>
      <w:r w:rsidRPr="00EF20B5">
        <w:rPr>
          <w:sz w:val="24"/>
          <w:szCs w:val="24"/>
          <w:lang w:val="en-US"/>
        </w:rPr>
        <w:t xml:space="preserve">., </w:t>
      </w:r>
      <w:proofErr w:type="spellStart"/>
      <w:proofErr w:type="gramStart"/>
      <w:r w:rsidRPr="00EF20B5">
        <w:rPr>
          <w:sz w:val="24"/>
          <w:szCs w:val="24"/>
          <w:lang w:val="en-US"/>
        </w:rPr>
        <w:t>s.l.</w:t>
      </w:r>
      <w:proofErr w:type="spellEnd"/>
      <w:r w:rsidR="00BA3A68" w:rsidRPr="00EF20B5">
        <w:rPr>
          <w:sz w:val="24"/>
          <w:szCs w:val="24"/>
          <w:lang w:val="en-US"/>
        </w:rPr>
        <w:t>.</w:t>
      </w:r>
      <w:proofErr w:type="gramEnd"/>
      <w:r w:rsidR="00BA3A68" w:rsidRPr="00EF20B5">
        <w:rPr>
          <w:sz w:val="24"/>
          <w:szCs w:val="24"/>
          <w:lang w:val="en-US"/>
        </w:rPr>
        <w:t xml:space="preserve"> Cite as: </w:t>
      </w:r>
      <w:r w:rsidR="00872642" w:rsidRPr="00EF20B5">
        <w:rPr>
          <w:sz w:val="24"/>
          <w:szCs w:val="24"/>
        </w:rPr>
        <w:t>(Roto et al.</w:t>
      </w:r>
      <w:r w:rsidR="00872642" w:rsidRPr="00EF20B5">
        <w:rPr>
          <w:sz w:val="24"/>
          <w:szCs w:val="24"/>
          <w:lang w:val="de-DE"/>
        </w:rPr>
        <w:t>, 2011)</w:t>
      </w:r>
    </w:p>
    <w:p w14:paraId="75B496EB" w14:textId="0A5AB2D8" w:rsidR="00F36CED" w:rsidRPr="00EF20B5" w:rsidRDefault="008F1275" w:rsidP="008F1275">
      <w:pPr>
        <w:pStyle w:val="Biblist"/>
        <w:numPr>
          <w:ilvl w:val="0"/>
          <w:numId w:val="47"/>
        </w:numPr>
        <w:rPr>
          <w:sz w:val="24"/>
          <w:szCs w:val="24"/>
        </w:rPr>
      </w:pPr>
      <w:proofErr w:type="spellStart"/>
      <w:proofErr w:type="gramStart"/>
      <w:r w:rsidRPr="00D63619">
        <w:rPr>
          <w:b/>
          <w:sz w:val="24"/>
          <w:szCs w:val="24"/>
          <w:lang w:val="fr-FR"/>
        </w:rPr>
        <w:t>Thesis</w:t>
      </w:r>
      <w:proofErr w:type="spellEnd"/>
      <w:r w:rsidRPr="00D63619">
        <w:rPr>
          <w:sz w:val="24"/>
          <w:szCs w:val="24"/>
          <w:lang w:val="fr-FR"/>
        </w:rPr>
        <w:t>:</w:t>
      </w:r>
      <w:proofErr w:type="gramEnd"/>
      <w:r w:rsidRPr="00D63619">
        <w:rPr>
          <w:sz w:val="24"/>
          <w:szCs w:val="24"/>
          <w:lang w:val="fr-FR"/>
        </w:rPr>
        <w:t xml:space="preserve"> Leclercq, L. (2004) </w:t>
      </w:r>
      <w:r w:rsidRPr="00EF20B5">
        <w:rPr>
          <w:i/>
          <w:iCs/>
          <w:sz w:val="24"/>
          <w:szCs w:val="24"/>
          <w:lang w:val="fr-FR"/>
        </w:rPr>
        <w:t xml:space="preserve">Apport du stockage inertiel associé à des éoliennes dans un réseau électrique en vue d’assurer des services </w:t>
      </w:r>
      <w:proofErr w:type="spellStart"/>
      <w:r w:rsidRPr="00EF20B5">
        <w:rPr>
          <w:i/>
          <w:iCs/>
          <w:sz w:val="24"/>
          <w:szCs w:val="24"/>
          <w:lang w:val="fr-FR"/>
        </w:rPr>
        <w:t>systems</w:t>
      </w:r>
      <w:proofErr w:type="spellEnd"/>
      <w:r w:rsidRPr="00EF20B5">
        <w:rPr>
          <w:sz w:val="24"/>
          <w:szCs w:val="24"/>
          <w:lang w:val="fr-FR"/>
        </w:rPr>
        <w:t xml:space="preserve">. </w:t>
      </w:r>
      <w:r w:rsidRPr="00EF20B5">
        <w:rPr>
          <w:sz w:val="24"/>
          <w:szCs w:val="24"/>
        </w:rPr>
        <w:t>PhD thesis, Lille University.</w:t>
      </w:r>
      <w:r w:rsidR="00D356E8" w:rsidRPr="00EF20B5">
        <w:rPr>
          <w:sz w:val="24"/>
          <w:szCs w:val="24"/>
        </w:rPr>
        <w:t xml:space="preserve"> </w:t>
      </w:r>
      <w:r w:rsidR="008C526F" w:rsidRPr="00EF20B5">
        <w:rPr>
          <w:sz w:val="24"/>
          <w:szCs w:val="24"/>
        </w:rPr>
        <w:t>Cite</w:t>
      </w:r>
      <w:r w:rsidR="00096464" w:rsidRPr="00EF20B5">
        <w:rPr>
          <w:sz w:val="24"/>
          <w:szCs w:val="24"/>
        </w:rPr>
        <w:t xml:space="preserve"> as</w:t>
      </w:r>
      <w:r w:rsidR="008C526F" w:rsidRPr="00EF20B5">
        <w:rPr>
          <w:sz w:val="24"/>
          <w:szCs w:val="24"/>
        </w:rPr>
        <w:t xml:space="preserve">: </w:t>
      </w:r>
      <w:r w:rsidR="004E1F5F" w:rsidRPr="00EF20B5">
        <w:rPr>
          <w:sz w:val="24"/>
          <w:szCs w:val="24"/>
        </w:rPr>
        <w:t>(</w:t>
      </w:r>
      <w:r w:rsidR="008C526F" w:rsidRPr="00EF20B5">
        <w:rPr>
          <w:sz w:val="24"/>
          <w:szCs w:val="24"/>
        </w:rPr>
        <w:t>Leclercq, 2004).</w:t>
      </w:r>
    </w:p>
    <w:p w14:paraId="5E5B2EB2" w14:textId="5D005F7C" w:rsidR="004B6A91" w:rsidRPr="00EF20B5" w:rsidRDefault="004B6A91" w:rsidP="00D33DDC">
      <w:pPr>
        <w:pStyle w:val="Biblist"/>
        <w:numPr>
          <w:ilvl w:val="0"/>
          <w:numId w:val="47"/>
        </w:numPr>
        <w:rPr>
          <w:sz w:val="24"/>
          <w:szCs w:val="24"/>
        </w:rPr>
      </w:pPr>
      <w:r w:rsidRPr="00EF20B5">
        <w:rPr>
          <w:b/>
          <w:sz w:val="24"/>
          <w:szCs w:val="24"/>
        </w:rPr>
        <w:t xml:space="preserve">Report: </w:t>
      </w:r>
      <w:r w:rsidRPr="00EF20B5">
        <w:rPr>
          <w:sz w:val="24"/>
          <w:szCs w:val="24"/>
        </w:rPr>
        <w:t xml:space="preserve">Financial Conduct Authority (2017) </w:t>
      </w:r>
      <w:r w:rsidRPr="00EF20B5">
        <w:rPr>
          <w:i/>
          <w:iCs/>
          <w:sz w:val="24"/>
          <w:szCs w:val="24"/>
        </w:rPr>
        <w:t>Discussion Paper on Distributed Ledger Technology</w:t>
      </w:r>
      <w:r w:rsidRPr="00EF20B5">
        <w:rPr>
          <w:sz w:val="24"/>
          <w:szCs w:val="24"/>
        </w:rPr>
        <w:t>. Discussion Paper: DP17/3. https://www.fca.org.uk/publication/discussion/dp17-03.pdf [Accessed: 15th June 2018].</w:t>
      </w:r>
      <w:r w:rsidR="00D33DDC" w:rsidRPr="00EF20B5">
        <w:rPr>
          <w:sz w:val="24"/>
          <w:szCs w:val="24"/>
        </w:rPr>
        <w:t xml:space="preserve"> </w:t>
      </w:r>
      <w:r w:rsidRPr="00EF20B5">
        <w:t>Cit</w:t>
      </w:r>
      <w:r w:rsidR="00D33DDC" w:rsidRPr="00EF20B5">
        <w:t>e as</w:t>
      </w:r>
      <w:r w:rsidRPr="00EF20B5">
        <w:t>: (Financial Conduct Authority, 2017)</w:t>
      </w:r>
    </w:p>
    <w:p w14:paraId="2FB2EE07" w14:textId="4F8BCAE2" w:rsidR="00ED231F" w:rsidRPr="00EF20B5" w:rsidRDefault="008C526F" w:rsidP="00D73B18">
      <w:pPr>
        <w:pStyle w:val="Compact"/>
        <w:numPr>
          <w:ilvl w:val="0"/>
          <w:numId w:val="19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Online source:</w:t>
      </w:r>
      <w:r w:rsidRPr="00EF20B5">
        <w:rPr>
          <w:rFonts w:ascii="Times New Roman" w:hAnsi="Times New Roman" w:cs="Times New Roman"/>
        </w:rPr>
        <w:t xml:space="preserve"> Hammersley, H. (2017) </w:t>
      </w:r>
      <w:r w:rsidRPr="00EF20B5">
        <w:rPr>
          <w:rFonts w:ascii="Times New Roman" w:hAnsi="Times New Roman" w:cs="Times New Roman"/>
          <w:i/>
          <w:iCs/>
        </w:rPr>
        <w:t>Concerned about Brexit? Why not become an e-resident of Estonia</w:t>
      </w:r>
      <w:r w:rsidRPr="00EF20B5">
        <w:rPr>
          <w:rFonts w:ascii="Times New Roman" w:hAnsi="Times New Roman" w:cs="Times New Roman"/>
        </w:rPr>
        <w:t>. https://www.wired.co.uk/article/estonia-e-resident [Accessed 15 June 2017]. Cite</w:t>
      </w:r>
      <w:r w:rsidR="00B60182" w:rsidRPr="00EF20B5">
        <w:rPr>
          <w:rFonts w:ascii="Times New Roman" w:hAnsi="Times New Roman" w:cs="Times New Roman"/>
        </w:rPr>
        <w:t xml:space="preserve"> as</w:t>
      </w:r>
      <w:r w:rsidRPr="00EF20B5">
        <w:rPr>
          <w:rFonts w:ascii="Times New Roman" w:hAnsi="Times New Roman" w:cs="Times New Roman"/>
        </w:rPr>
        <w:t xml:space="preserve">: </w:t>
      </w:r>
      <w:r w:rsidR="00B60182" w:rsidRPr="00EF20B5">
        <w:rPr>
          <w:rFonts w:ascii="Times New Roman" w:hAnsi="Times New Roman" w:cs="Times New Roman"/>
        </w:rPr>
        <w:t>(</w:t>
      </w:r>
      <w:r w:rsidRPr="00EF20B5">
        <w:rPr>
          <w:rFonts w:ascii="Times New Roman" w:hAnsi="Times New Roman" w:cs="Times New Roman"/>
        </w:rPr>
        <w:t>Hammersley, 2017)</w:t>
      </w:r>
      <w:r w:rsidR="00ED231F" w:rsidRPr="00EF20B5">
        <w:rPr>
          <w:rFonts w:ascii="Times New Roman" w:hAnsi="Times New Roman" w:cs="Times New Roman"/>
        </w:rPr>
        <w:t>.</w:t>
      </w:r>
    </w:p>
    <w:p w14:paraId="25B143D8" w14:textId="77777777" w:rsidR="00ED231F" w:rsidRPr="00EF20B5" w:rsidRDefault="00ED231F" w:rsidP="008C526F">
      <w:pPr>
        <w:pStyle w:val="Compact"/>
        <w:numPr>
          <w:ilvl w:val="0"/>
          <w:numId w:val="39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>Sources without year:</w:t>
      </w:r>
    </w:p>
    <w:p w14:paraId="1C847190" w14:textId="40C911C3" w:rsidR="00ED231F" w:rsidRPr="00EF20B5" w:rsidRDefault="00ED231F" w:rsidP="008C526F">
      <w:pPr>
        <w:pStyle w:val="Compact"/>
        <w:numPr>
          <w:ilvl w:val="0"/>
          <w:numId w:val="41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Print/PDF offline: </w:t>
      </w:r>
      <w:r w:rsidRPr="00EF20B5">
        <w:rPr>
          <w:rFonts w:ascii="Times New Roman" w:hAnsi="Times New Roman" w:cs="Times New Roman"/>
        </w:rPr>
        <w:t xml:space="preserve">Smith, J. (n.d.) </w:t>
      </w:r>
      <w:r w:rsidRPr="00EF20B5">
        <w:rPr>
          <w:rFonts w:ascii="Times New Roman" w:hAnsi="Times New Roman" w:cs="Times New Roman"/>
          <w:i/>
          <w:iCs/>
        </w:rPr>
        <w:t>Fundamentals of Machine Learning</w:t>
      </w:r>
      <w:r w:rsidRPr="00EF20B5">
        <w:rPr>
          <w:rFonts w:ascii="Times New Roman" w:hAnsi="Times New Roman" w:cs="Times New Roman"/>
        </w:rPr>
        <w:t xml:space="preserve">. London, Academic Press. </w:t>
      </w:r>
      <w:r w:rsidR="00A344DE" w:rsidRPr="00EF20B5">
        <w:rPr>
          <w:rFonts w:ascii="Times New Roman" w:hAnsi="Times New Roman" w:cs="Times New Roman"/>
        </w:rPr>
        <w:t>Cite as: (Smith, n.d.)</w:t>
      </w:r>
    </w:p>
    <w:p w14:paraId="0B752E50" w14:textId="45559BC2" w:rsidR="00ED231F" w:rsidRPr="00EF20B5" w:rsidRDefault="00ED231F" w:rsidP="004036BD">
      <w:pPr>
        <w:pStyle w:val="Compact"/>
        <w:numPr>
          <w:ilvl w:val="0"/>
          <w:numId w:val="41"/>
        </w:numPr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Online: </w:t>
      </w:r>
      <w:r w:rsidRPr="00EF20B5">
        <w:rPr>
          <w:rFonts w:ascii="Times New Roman" w:hAnsi="Times New Roman" w:cs="Times New Roman"/>
        </w:rPr>
        <w:t xml:space="preserve">Smith, J. (n.d.) </w:t>
      </w:r>
      <w:r w:rsidRPr="00EF20B5">
        <w:rPr>
          <w:rFonts w:ascii="Times New Roman" w:hAnsi="Times New Roman" w:cs="Times New Roman"/>
          <w:i/>
          <w:iCs/>
        </w:rPr>
        <w:t>Fundamentals of Machine Learning</w:t>
      </w:r>
      <w:r w:rsidRPr="00EF20B5">
        <w:rPr>
          <w:rFonts w:ascii="Times New Roman" w:hAnsi="Times New Roman" w:cs="Times New Roman"/>
        </w:rPr>
        <w:t xml:space="preserve">. London, Academic Press. </w:t>
      </w:r>
      <w:r w:rsidR="004036BD" w:rsidRPr="00EF20B5">
        <w:rPr>
          <w:rFonts w:ascii="Times New Roman" w:hAnsi="Times New Roman" w:cs="Times New Roman"/>
        </w:rPr>
        <w:t xml:space="preserve">www.sciencedirect.com/book/9780128145099. </w:t>
      </w:r>
      <w:r w:rsidRPr="00EF20B5">
        <w:rPr>
          <w:rFonts w:ascii="Times New Roman" w:hAnsi="Times New Roman" w:cs="Times New Roman"/>
        </w:rPr>
        <w:t>Cite</w:t>
      </w:r>
      <w:r w:rsidR="004036BD" w:rsidRPr="00EF20B5">
        <w:rPr>
          <w:rFonts w:ascii="Times New Roman" w:hAnsi="Times New Roman" w:cs="Times New Roman"/>
        </w:rPr>
        <w:t xml:space="preserve"> as</w:t>
      </w:r>
      <w:r w:rsidRPr="00EF20B5">
        <w:rPr>
          <w:rFonts w:ascii="Times New Roman" w:hAnsi="Times New Roman" w:cs="Times New Roman"/>
        </w:rPr>
        <w:t>: (Smith, n.d.)</w:t>
      </w:r>
    </w:p>
    <w:p w14:paraId="297E5FA6" w14:textId="77777777" w:rsidR="00ED231F" w:rsidRPr="00EF20B5" w:rsidRDefault="00ED231F" w:rsidP="008C526F">
      <w:pPr>
        <w:pStyle w:val="Compact"/>
        <w:numPr>
          <w:ilvl w:val="0"/>
          <w:numId w:val="39"/>
        </w:numPr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Sources without author and without year (title + n.d.):</w:t>
      </w:r>
    </w:p>
    <w:p w14:paraId="31A9C2B2" w14:textId="1A8E8DD0" w:rsidR="00C04953" w:rsidRPr="00EF20B5" w:rsidRDefault="00C04953" w:rsidP="00C04953">
      <w:pPr>
        <w:pStyle w:val="Compact"/>
        <w:ind w:left="720"/>
        <w:jc w:val="both"/>
        <w:rPr>
          <w:rFonts w:ascii="Times New Roman" w:hAnsi="Times New Roman" w:cs="Times New Roman"/>
          <w:bCs/>
        </w:rPr>
      </w:pPr>
      <w:r w:rsidRPr="00EF20B5">
        <w:rPr>
          <w:rFonts w:ascii="Times New Roman" w:hAnsi="Times New Roman" w:cs="Times New Roman"/>
          <w:bCs/>
        </w:rPr>
        <w:t>I</w:t>
      </w:r>
      <w:r w:rsidR="00EC136C" w:rsidRPr="00EF20B5">
        <w:rPr>
          <w:rFonts w:ascii="Times New Roman" w:hAnsi="Times New Roman" w:cs="Times New Roman"/>
          <w:bCs/>
        </w:rPr>
        <w:t>n</w:t>
      </w:r>
      <w:r w:rsidRPr="00EF20B5">
        <w:rPr>
          <w:rFonts w:ascii="Times New Roman" w:hAnsi="Times New Roman" w:cs="Times New Roman"/>
          <w:bCs/>
        </w:rPr>
        <w:t xml:space="preserve"> this case, the “Anon</w:t>
      </w:r>
      <w:r w:rsidR="00EC136C" w:rsidRPr="00EF20B5">
        <w:rPr>
          <w:rFonts w:ascii="Times New Roman" w:hAnsi="Times New Roman" w:cs="Times New Roman"/>
          <w:bCs/>
        </w:rPr>
        <w:t>.</w:t>
      </w:r>
      <w:r w:rsidRPr="00EF20B5">
        <w:rPr>
          <w:rFonts w:ascii="Times New Roman" w:hAnsi="Times New Roman" w:cs="Times New Roman"/>
          <w:bCs/>
        </w:rPr>
        <w:t xml:space="preserve">” abbreviation shall be used, followed by the mention “(n.d.)”: </w:t>
      </w:r>
      <w:r w:rsidR="00FF0D32" w:rsidRPr="00EF20B5">
        <w:rPr>
          <w:rFonts w:ascii="Times New Roman" w:hAnsi="Times New Roman" w:cs="Times New Roman"/>
          <w:bCs/>
        </w:rPr>
        <w:t xml:space="preserve">    </w:t>
      </w:r>
      <w:r w:rsidRPr="00EF20B5">
        <w:rPr>
          <w:rFonts w:ascii="Times New Roman" w:hAnsi="Times New Roman" w:cs="Times New Roman"/>
          <w:bCs/>
        </w:rPr>
        <w:t>Anon</w:t>
      </w:r>
      <w:r w:rsidR="00456064" w:rsidRPr="00EF20B5">
        <w:rPr>
          <w:rFonts w:ascii="Times New Roman" w:hAnsi="Times New Roman" w:cs="Times New Roman"/>
          <w:bCs/>
        </w:rPr>
        <w:t>.</w:t>
      </w:r>
      <w:r w:rsidRPr="00EF20B5">
        <w:rPr>
          <w:rFonts w:ascii="Times New Roman" w:hAnsi="Times New Roman" w:cs="Times New Roman"/>
          <w:bCs/>
        </w:rPr>
        <w:t xml:space="preserve"> (n.d.) </w:t>
      </w:r>
      <w:r w:rsidR="00FF0D32" w:rsidRPr="00EF20B5">
        <w:rPr>
          <w:rFonts w:ascii="Times New Roman" w:hAnsi="Times New Roman" w:cs="Times New Roman"/>
          <w:bCs/>
        </w:rPr>
        <w:t xml:space="preserve"> </w:t>
      </w:r>
      <w:r w:rsidRPr="00EF20B5">
        <w:rPr>
          <w:rFonts w:ascii="Times New Roman" w:hAnsi="Times New Roman" w:cs="Times New Roman"/>
          <w:bCs/>
        </w:rPr>
        <w:t>Cite as: (Anon., n.d.)</w:t>
      </w:r>
    </w:p>
    <w:p w14:paraId="0DE4CF4C" w14:textId="77777777" w:rsidR="00187837" w:rsidRDefault="00187837" w:rsidP="00ED231F">
      <w:pPr>
        <w:pStyle w:val="Compact"/>
        <w:rPr>
          <w:rFonts w:ascii="Times New Roman" w:hAnsi="Times New Roman" w:cs="Times New Roman"/>
          <w:b/>
        </w:rPr>
      </w:pPr>
    </w:p>
    <w:p w14:paraId="003D054A" w14:textId="2E299FD1" w:rsidR="00ED231F" w:rsidRPr="00EF20B5" w:rsidRDefault="004071E5" w:rsidP="00ED231F">
      <w:pPr>
        <w:pStyle w:val="Compact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>R</w:t>
      </w:r>
      <w:r w:rsidR="00ED231F" w:rsidRPr="00EF20B5">
        <w:rPr>
          <w:rFonts w:ascii="Times New Roman" w:hAnsi="Times New Roman" w:cs="Times New Roman"/>
          <w:b/>
        </w:rPr>
        <w:t>emember!</w:t>
      </w:r>
    </w:p>
    <w:p w14:paraId="40009943" w14:textId="78B856FB" w:rsidR="00ED231F" w:rsidRPr="00EF20B5" w:rsidRDefault="00ED231F" w:rsidP="00ED231F">
      <w:pPr>
        <w:pStyle w:val="Compact"/>
        <w:jc w:val="both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According to the Harvard style, the year to be listed in the reference list </w:t>
      </w:r>
      <w:r w:rsidR="00C90DE1" w:rsidRPr="00EF20B5">
        <w:rPr>
          <w:rFonts w:ascii="Times New Roman" w:hAnsi="Times New Roman" w:cs="Times New Roman"/>
          <w:b/>
        </w:rPr>
        <w:t>should</w:t>
      </w:r>
      <w:r w:rsidR="00282E85" w:rsidRPr="00EF20B5">
        <w:rPr>
          <w:rFonts w:ascii="Times New Roman" w:hAnsi="Times New Roman" w:cs="Times New Roman"/>
          <w:b/>
        </w:rPr>
        <w:t xml:space="preserve"> </w:t>
      </w:r>
      <w:r w:rsidR="00790FC8" w:rsidRPr="00EF20B5">
        <w:rPr>
          <w:rFonts w:ascii="Times New Roman" w:hAnsi="Times New Roman" w:cs="Times New Roman"/>
          <w:b/>
        </w:rPr>
        <w:t>be related to</w:t>
      </w:r>
      <w:r w:rsidR="00282E85" w:rsidRPr="00EF20B5">
        <w:rPr>
          <w:rFonts w:ascii="Times New Roman" w:hAnsi="Times New Roman" w:cs="Times New Roman"/>
          <w:b/>
        </w:rPr>
        <w:t xml:space="preserve"> </w:t>
      </w:r>
      <w:r w:rsidRPr="00EF20B5">
        <w:rPr>
          <w:rFonts w:ascii="Times New Roman" w:hAnsi="Times New Roman" w:cs="Times New Roman"/>
          <w:b/>
        </w:rPr>
        <w:t xml:space="preserve">the volume and journal </w:t>
      </w:r>
      <w:r w:rsidR="00282E85" w:rsidRPr="00EF20B5">
        <w:rPr>
          <w:rFonts w:ascii="Times New Roman" w:hAnsi="Times New Roman" w:cs="Times New Roman"/>
          <w:b/>
        </w:rPr>
        <w:t>issue</w:t>
      </w:r>
      <w:r w:rsidRPr="00EF20B5">
        <w:rPr>
          <w:rFonts w:ascii="Times New Roman" w:hAnsi="Times New Roman" w:cs="Times New Roman"/>
          <w:b/>
        </w:rPr>
        <w:t xml:space="preserve"> in which the article was published, even if the first online publication was a year earlier.</w:t>
      </w:r>
    </w:p>
    <w:p w14:paraId="72046DB7" w14:textId="3DA265E5" w:rsidR="00ED231F" w:rsidRPr="00EF20B5" w:rsidRDefault="00ED231F" w:rsidP="00ED231F">
      <w:pPr>
        <w:pStyle w:val="Compact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t xml:space="preserve">Example: </w:t>
      </w:r>
      <w:r w:rsidRPr="00EF20B5">
        <w:rPr>
          <w:rFonts w:ascii="Times New Roman" w:hAnsi="Times New Roman" w:cs="Times New Roman"/>
        </w:rPr>
        <w:t xml:space="preserve">Lucas, T.W. &amp; </w:t>
      </w:r>
      <w:proofErr w:type="spellStart"/>
      <w:r w:rsidRPr="00EF20B5">
        <w:rPr>
          <w:rFonts w:ascii="Times New Roman" w:hAnsi="Times New Roman" w:cs="Times New Roman"/>
        </w:rPr>
        <w:t>Turkes</w:t>
      </w:r>
      <w:proofErr w:type="spellEnd"/>
      <w:r w:rsidRPr="00EF20B5">
        <w:rPr>
          <w:rFonts w:ascii="Times New Roman" w:hAnsi="Times New Roman" w:cs="Times New Roman"/>
        </w:rPr>
        <w:t xml:space="preserve">, T. (2004) Fitting Lanchester equations to the battles of Kursk and Ardennes. </w:t>
      </w:r>
      <w:r w:rsidRPr="00EF20B5">
        <w:rPr>
          <w:rFonts w:ascii="Times New Roman" w:hAnsi="Times New Roman" w:cs="Times New Roman"/>
          <w:i/>
          <w:iCs/>
        </w:rPr>
        <w:t>Naval Research Logistics</w:t>
      </w:r>
      <w:r w:rsidRPr="00EF20B5">
        <w:rPr>
          <w:rFonts w:ascii="Times New Roman" w:hAnsi="Times New Roman" w:cs="Times New Roman"/>
        </w:rPr>
        <w:t xml:space="preserve">. 51(1), 95–116. </w:t>
      </w:r>
      <w:r w:rsidR="004518CA" w:rsidRPr="00EF20B5">
        <w:rPr>
          <w:rFonts w:ascii="Times New Roman" w:hAnsi="Times New Roman" w:cs="Times New Roman"/>
        </w:rPr>
        <w:t xml:space="preserve">https://doi.org/ </w:t>
      </w:r>
      <w:r w:rsidRPr="00EF20B5">
        <w:rPr>
          <w:rFonts w:ascii="Times New Roman" w:hAnsi="Times New Roman" w:cs="Times New Roman"/>
        </w:rPr>
        <w:t>10.1002/nav.10101.</w:t>
      </w:r>
    </w:p>
    <w:p w14:paraId="47E2F295" w14:textId="267CDA01" w:rsidR="00962DF7" w:rsidRPr="00EF20B5" w:rsidRDefault="00ED231F" w:rsidP="00962DF7">
      <w:pPr>
        <w:pStyle w:val="Compact"/>
        <w:jc w:val="both"/>
        <w:rPr>
          <w:b/>
          <w:bCs/>
          <w:noProof/>
          <w:lang w:val="en-GB"/>
        </w:rPr>
      </w:pPr>
      <w:r w:rsidRPr="00EF20B5">
        <w:rPr>
          <w:rFonts w:ascii="Times New Roman" w:hAnsi="Times New Roman" w:cs="Times New Roman"/>
          <w:b/>
        </w:rPr>
        <w:t xml:space="preserve">- </w:t>
      </w:r>
      <w:r w:rsidR="00962DF7" w:rsidRPr="00EF20B5">
        <w:rPr>
          <w:rFonts w:ascii="Times New Roman" w:hAnsi="Times New Roman" w:cs="Times New Roman"/>
          <w:b/>
          <w:bCs/>
        </w:rPr>
        <w:t>“et al.” should be used both for in-text citations (according to the Harvard citation style) and for references if a work has more than three authors (for references, after the name of the third author).</w:t>
      </w:r>
    </w:p>
    <w:p w14:paraId="0C8F72A9" w14:textId="77777777" w:rsidR="00E2046C" w:rsidRDefault="00E2046C" w:rsidP="001B4C18">
      <w:pPr>
        <w:pStyle w:val="Compact"/>
        <w:jc w:val="both"/>
        <w:rPr>
          <w:rFonts w:ascii="Times New Roman" w:hAnsi="Times New Roman" w:cs="Times New Roman"/>
          <w:b/>
        </w:rPr>
      </w:pPr>
    </w:p>
    <w:p w14:paraId="4F05302A" w14:textId="5EFC3523" w:rsidR="001B4C18" w:rsidRPr="00EF20B5" w:rsidRDefault="00ED231F" w:rsidP="001B4C18">
      <w:pPr>
        <w:pStyle w:val="Compact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  <w:b/>
        </w:rPr>
        <w:lastRenderedPageBreak/>
        <w:t>Example:</w:t>
      </w:r>
      <w:r w:rsidR="001B4C18" w:rsidRPr="00EF20B5">
        <w:rPr>
          <w:rFonts w:ascii="Times New Roman" w:hAnsi="Times New Roman" w:cs="Times New Roman"/>
          <w:b/>
        </w:rPr>
        <w:t xml:space="preserve"> </w:t>
      </w:r>
      <w:r w:rsidR="001B4C18" w:rsidRPr="00EF20B5">
        <w:rPr>
          <w:rFonts w:ascii="Times New Roman" w:hAnsi="Times New Roman" w:cs="Times New Roman"/>
        </w:rPr>
        <w:t xml:space="preserve">Koçak, B., </w:t>
      </w:r>
      <w:proofErr w:type="spellStart"/>
      <w:r w:rsidR="001B4C18" w:rsidRPr="00EF20B5">
        <w:rPr>
          <w:rFonts w:ascii="Times New Roman" w:hAnsi="Times New Roman" w:cs="Times New Roman"/>
        </w:rPr>
        <w:t>Ponsiglione</w:t>
      </w:r>
      <w:proofErr w:type="spellEnd"/>
      <w:r w:rsidR="001B4C18" w:rsidRPr="00EF20B5">
        <w:rPr>
          <w:rFonts w:ascii="Times New Roman" w:hAnsi="Times New Roman" w:cs="Times New Roman"/>
        </w:rPr>
        <w:t>, A., Stanzione, A. et al. (2025) Bias in artificial intelligence for medical imaging: fundamentals, detection, avoidance, mitigation, challenges, ethics, and prospects. Diagnostic and Interventional Radiology. 31(2), 75-88. https://doi.org/10.4274/dir.2024.242854.</w:t>
      </w:r>
    </w:p>
    <w:p w14:paraId="540FE55A" w14:textId="77777777" w:rsidR="00ED231F" w:rsidRPr="00EF20B5" w:rsidRDefault="00ED231F" w:rsidP="00ED231F">
      <w:pPr>
        <w:pStyle w:val="Compact"/>
        <w:jc w:val="both"/>
        <w:rPr>
          <w:rFonts w:ascii="Times New Roman" w:hAnsi="Times New Roman" w:cs="Times New Roman"/>
          <w:b/>
        </w:rPr>
      </w:pPr>
    </w:p>
    <w:p w14:paraId="00DE989F" w14:textId="4A6CCEE7" w:rsidR="00ED231F" w:rsidRPr="001514D4" w:rsidRDefault="00ED231F" w:rsidP="00ED231F">
      <w:pPr>
        <w:pStyle w:val="Compact"/>
        <w:jc w:val="both"/>
        <w:rPr>
          <w:rFonts w:ascii="Times New Roman" w:hAnsi="Times New Roman" w:cs="Times New Roman"/>
          <w:color w:val="000000" w:themeColor="text1"/>
        </w:rPr>
      </w:pPr>
      <w:r w:rsidRPr="001514D4">
        <w:rPr>
          <w:rFonts w:ascii="Times New Roman" w:hAnsi="Times New Roman" w:cs="Times New Roman"/>
          <w:color w:val="000000" w:themeColor="text1"/>
        </w:rPr>
        <w:t xml:space="preserve">For more examples, please see the Harvard reference writing guide: </w:t>
      </w:r>
      <w:r w:rsidR="002E4DE3" w:rsidRPr="002E4DE3">
        <w:rPr>
          <w:rFonts w:ascii="Times New Roman" w:hAnsi="Times New Roman" w:cs="Times New Roman"/>
        </w:rPr>
        <w:t>https://www.imperial.ac.uk/media/imperial-college/administration-and-support-services/library/public/IMPPN0318-Harvard-guide-251111.pdf</w:t>
      </w:r>
    </w:p>
    <w:p w14:paraId="7691C6F4" w14:textId="77777777" w:rsidR="00ED231F" w:rsidRPr="00EF20B5" w:rsidRDefault="00ED231F" w:rsidP="00ED231F">
      <w:pPr>
        <w:pStyle w:val="Compact"/>
        <w:rPr>
          <w:rFonts w:ascii="Times New Roman" w:hAnsi="Times New Roman" w:cs="Times New Roman"/>
        </w:rPr>
      </w:pPr>
    </w:p>
    <w:p w14:paraId="518A6B83" w14:textId="77777777" w:rsidR="00F36CED" w:rsidRPr="00EF20B5" w:rsidRDefault="008C526F" w:rsidP="00ED231F">
      <w:pPr>
        <w:pStyle w:val="Comp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Author Biographical Notes</w:t>
      </w:r>
    </w:p>
    <w:p w14:paraId="464B631F" w14:textId="77777777" w:rsidR="00ED231F" w:rsidRPr="00EF20B5" w:rsidRDefault="00ED231F" w:rsidP="00ED231F">
      <w:pPr>
        <w:pStyle w:val="Compact"/>
        <w:jc w:val="center"/>
        <w:rPr>
          <w:rFonts w:ascii="Times New Roman" w:hAnsi="Times New Roman" w:cs="Times New Roman"/>
          <w:sz w:val="32"/>
          <w:szCs w:val="32"/>
        </w:rPr>
      </w:pPr>
    </w:p>
    <w:p w14:paraId="552670A1" w14:textId="1270F5E6" w:rsidR="00491BAE" w:rsidRPr="00EF20B5" w:rsidRDefault="00491BAE" w:rsidP="00491BAE">
      <w:pPr>
        <w:pStyle w:val="Compact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At the end of the article, after the list of references, a short </w:t>
      </w:r>
      <w:r w:rsidR="00EB2B0A" w:rsidRPr="00EF20B5">
        <w:rPr>
          <w:rFonts w:ascii="Times New Roman" w:hAnsi="Times New Roman" w:cs="Times New Roman"/>
        </w:rPr>
        <w:t>presentation</w:t>
      </w:r>
      <w:r w:rsidRPr="00EF20B5">
        <w:rPr>
          <w:rFonts w:ascii="Times New Roman" w:hAnsi="Times New Roman" w:cs="Times New Roman"/>
        </w:rPr>
        <w:t xml:space="preserve"> for each author is included. It must be written in the third person and include the following elements: </w:t>
      </w:r>
    </w:p>
    <w:p w14:paraId="3EBBBE8F" w14:textId="77777777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Photo or placeholder (*** if not provided)</w:t>
      </w:r>
    </w:p>
    <w:p w14:paraId="438A4745" w14:textId="77777777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Full name (First Name LAST NAME)</w:t>
      </w:r>
    </w:p>
    <w:p w14:paraId="2ADCFB4F" w14:textId="401F3A94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Academic/professional title</w:t>
      </w:r>
      <w:r w:rsidR="003331C4" w:rsidRPr="00EF20B5">
        <w:rPr>
          <w:rFonts w:ascii="Times New Roman" w:hAnsi="Times New Roman" w:cs="Times New Roman"/>
        </w:rPr>
        <w:t xml:space="preserve"> (e.g.</w:t>
      </w:r>
      <w:r w:rsidR="003331C4" w:rsidRPr="00EF20B5">
        <w:rPr>
          <w:rFonts w:ascii="Times New Roman" w:hAnsi="Times New Roman" w:cs="Times New Roman"/>
          <w:lang w:val="en-GB"/>
        </w:rPr>
        <w:t>: …PhD, Prof., Senior Lect., Lect., Eng., Scientific Researcher</w:t>
      </w:r>
      <w:r w:rsidR="001A26D2" w:rsidRPr="00EF20B5">
        <w:rPr>
          <w:rFonts w:ascii="Times New Roman" w:hAnsi="Times New Roman" w:cs="Times New Roman"/>
          <w:lang w:val="en-GB"/>
        </w:rPr>
        <w:t xml:space="preserve"> </w:t>
      </w:r>
      <w:r w:rsidR="003331C4" w:rsidRPr="00EF20B5">
        <w:rPr>
          <w:rFonts w:ascii="Times New Roman" w:hAnsi="Times New Roman" w:cs="Times New Roman"/>
        </w:rPr>
        <w:t>etc.)</w:t>
      </w:r>
      <w:r w:rsidR="003331C4" w:rsidRPr="00EF20B5">
        <w:rPr>
          <w:rFonts w:ascii="Times New Roman" w:hAnsi="Times New Roman" w:cs="Times New Roman"/>
          <w:lang w:val="en-GB"/>
        </w:rPr>
        <w:t>;</w:t>
      </w:r>
    </w:p>
    <w:p w14:paraId="7AA1C5FC" w14:textId="5314958F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Education (Bachelor, Master, PhD</w:t>
      </w:r>
      <w:r w:rsidR="008901E2" w:rsidRPr="00EF20B5">
        <w:rPr>
          <w:rFonts w:ascii="Times New Roman" w:hAnsi="Times New Roman" w:cs="Times New Roman"/>
        </w:rPr>
        <w:t xml:space="preserve"> studies</w:t>
      </w:r>
      <w:r w:rsidRPr="00EF20B5">
        <w:rPr>
          <w:rFonts w:ascii="Times New Roman" w:hAnsi="Times New Roman" w:cs="Times New Roman"/>
        </w:rPr>
        <w:t>, other relevant</w:t>
      </w:r>
      <w:r w:rsidR="00A45D65" w:rsidRPr="00EF20B5">
        <w:rPr>
          <w:rFonts w:ascii="Times New Roman" w:hAnsi="Times New Roman" w:cs="Times New Roman"/>
        </w:rPr>
        <w:t xml:space="preserve"> specializations</w:t>
      </w:r>
      <w:r w:rsidRPr="00EF20B5">
        <w:rPr>
          <w:rFonts w:ascii="Times New Roman" w:hAnsi="Times New Roman" w:cs="Times New Roman"/>
        </w:rPr>
        <w:t>)</w:t>
      </w:r>
    </w:p>
    <w:p w14:paraId="2B354EE8" w14:textId="36192986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Research interests (1-2 </w:t>
      </w:r>
      <w:r w:rsidR="002F0A1F" w:rsidRPr="00EF20B5">
        <w:rPr>
          <w:rFonts w:ascii="Times New Roman" w:hAnsi="Times New Roman" w:cs="Times New Roman"/>
        </w:rPr>
        <w:t xml:space="preserve">main fields, </w:t>
      </w:r>
      <w:r w:rsidRPr="00EF20B5">
        <w:rPr>
          <w:rFonts w:ascii="Times New Roman" w:hAnsi="Times New Roman" w:cs="Times New Roman"/>
        </w:rPr>
        <w:t>concise</w:t>
      </w:r>
      <w:r w:rsidR="002F0A1F" w:rsidRPr="00EF20B5">
        <w:rPr>
          <w:rFonts w:ascii="Times New Roman" w:hAnsi="Times New Roman" w:cs="Times New Roman"/>
        </w:rPr>
        <w:t>ly</w:t>
      </w:r>
      <w:r w:rsidRPr="00EF20B5">
        <w:rPr>
          <w:rFonts w:ascii="Times New Roman" w:hAnsi="Times New Roman" w:cs="Times New Roman"/>
        </w:rPr>
        <w:t>)</w:t>
      </w:r>
    </w:p>
    <w:p w14:paraId="3720E596" w14:textId="77777777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Relevant specializations</w:t>
      </w:r>
    </w:p>
    <w:p w14:paraId="04147407" w14:textId="268608AA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Professional activity (1 </w:t>
      </w:r>
      <w:r w:rsidR="00A92F12" w:rsidRPr="00EF20B5">
        <w:rPr>
          <w:rFonts w:ascii="Times New Roman" w:hAnsi="Times New Roman" w:cs="Times New Roman"/>
        </w:rPr>
        <w:t>line</w:t>
      </w:r>
      <w:r w:rsidRPr="00EF20B5">
        <w:rPr>
          <w:rFonts w:ascii="Times New Roman" w:hAnsi="Times New Roman" w:cs="Times New Roman"/>
        </w:rPr>
        <w:t>)</w:t>
      </w:r>
      <w:r w:rsidR="00A92F12" w:rsidRPr="00EF20B5">
        <w:rPr>
          <w:rFonts w:ascii="Times New Roman" w:hAnsi="Times New Roman" w:cs="Times New Roman"/>
        </w:rPr>
        <w:t>: „Professor la University X” or „Researcher at the Institute Y”</w:t>
      </w:r>
      <w:r w:rsidR="00A92F12" w:rsidRPr="00EF20B5">
        <w:rPr>
          <w:rFonts w:ascii="Times New Roman" w:hAnsi="Times New Roman" w:cs="Times New Roman"/>
          <w:lang w:val="en-GB"/>
        </w:rPr>
        <w:t>;</w:t>
      </w:r>
    </w:p>
    <w:p w14:paraId="1FB3DD6D" w14:textId="62ECEF86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Key publications (1-2 representative works or </w:t>
      </w:r>
      <w:r w:rsidR="00A96660" w:rsidRPr="00EF20B5">
        <w:rPr>
          <w:rFonts w:ascii="Times New Roman" w:hAnsi="Times New Roman" w:cs="Times New Roman"/>
        </w:rPr>
        <w:t xml:space="preserve">a </w:t>
      </w:r>
      <w:r w:rsidRPr="00EF20B5">
        <w:rPr>
          <w:rFonts w:ascii="Times New Roman" w:hAnsi="Times New Roman" w:cs="Times New Roman"/>
        </w:rPr>
        <w:t>general statement)</w:t>
      </w:r>
    </w:p>
    <w:p w14:paraId="524270DE" w14:textId="77777777" w:rsidR="00F36CED" w:rsidRPr="00EF20B5" w:rsidRDefault="008C526F" w:rsidP="008C526F">
      <w:pPr>
        <w:pStyle w:val="Compact"/>
        <w:numPr>
          <w:ilvl w:val="0"/>
          <w:numId w:val="43"/>
        </w:numPr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Optional contact link</w:t>
      </w:r>
    </w:p>
    <w:p w14:paraId="59F0DF6C" w14:textId="69C730D8" w:rsidR="00F36CED" w:rsidRPr="00EF20B5" w:rsidRDefault="008C526F" w:rsidP="00491BAE">
      <w:pPr>
        <w:pStyle w:val="Compact"/>
        <w:rPr>
          <w:rFonts w:ascii="Times New Roman" w:hAnsi="Times New Roman" w:cs="Times New Roman"/>
          <w:b/>
        </w:rPr>
      </w:pPr>
      <w:r w:rsidRPr="00EF20B5">
        <w:rPr>
          <w:rFonts w:ascii="Times New Roman" w:hAnsi="Times New Roman" w:cs="Times New Roman"/>
          <w:b/>
        </w:rPr>
        <w:t xml:space="preserve">Biographical notes </w:t>
      </w:r>
      <w:r w:rsidR="00A22E6F" w:rsidRPr="00EF20B5">
        <w:rPr>
          <w:rFonts w:ascii="Times New Roman" w:hAnsi="Times New Roman" w:cs="Times New Roman"/>
          <w:b/>
        </w:rPr>
        <w:t>should</w:t>
      </w:r>
      <w:r w:rsidRPr="00EF20B5">
        <w:rPr>
          <w:rFonts w:ascii="Times New Roman" w:hAnsi="Times New Roman" w:cs="Times New Roman"/>
          <w:b/>
        </w:rPr>
        <w:t xml:space="preserve"> be in both Romanian and English</w:t>
      </w:r>
      <w:r w:rsidR="00CE63BF">
        <w:rPr>
          <w:rFonts w:ascii="Times New Roman" w:hAnsi="Times New Roman" w:cs="Times New Roman"/>
          <w:b/>
        </w:rPr>
        <w:t xml:space="preserve"> </w:t>
      </w:r>
      <w:r w:rsidR="00CE63BF" w:rsidRPr="001514D4">
        <w:rPr>
          <w:rFonts w:ascii="Times New Roman" w:hAnsi="Times New Roman" w:cs="Times New Roman"/>
          <w:b/>
        </w:rPr>
        <w:t>(only for papers with Romanian authors)</w:t>
      </w:r>
      <w:r w:rsidR="005B30CB" w:rsidRPr="001514D4">
        <w:rPr>
          <w:rFonts w:ascii="Times New Roman" w:hAnsi="Times New Roman" w:cs="Times New Roman"/>
          <w:b/>
        </w:rPr>
        <w:t>.</w:t>
      </w:r>
    </w:p>
    <w:p w14:paraId="08B805DC" w14:textId="77777777" w:rsidR="00491BAE" w:rsidRPr="00EF20B5" w:rsidRDefault="00491BAE" w:rsidP="00491BAE">
      <w:pPr>
        <w:pStyle w:val="Compact"/>
        <w:rPr>
          <w:rFonts w:ascii="Times New Roman" w:hAnsi="Times New Roman" w:cs="Times New Roman"/>
          <w:b/>
        </w:rPr>
      </w:pPr>
    </w:p>
    <w:p w14:paraId="16C57150" w14:textId="77777777" w:rsidR="00F36CED" w:rsidRPr="00EF20B5" w:rsidRDefault="008C526F" w:rsidP="008C526F">
      <w:pPr>
        <w:pStyle w:val="Comp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20B5">
        <w:rPr>
          <w:rFonts w:ascii="Times New Roman" w:hAnsi="Times New Roman" w:cs="Times New Roman"/>
          <w:b/>
          <w:bCs/>
          <w:sz w:val="32"/>
          <w:szCs w:val="32"/>
        </w:rPr>
        <w:t>Final Review:</w:t>
      </w:r>
    </w:p>
    <w:p w14:paraId="2F98B9DE" w14:textId="77777777" w:rsidR="008C526F" w:rsidRPr="00EF20B5" w:rsidRDefault="008C526F" w:rsidP="008C526F">
      <w:pPr>
        <w:pStyle w:val="Compact"/>
        <w:jc w:val="center"/>
        <w:rPr>
          <w:rFonts w:ascii="Times New Roman" w:hAnsi="Times New Roman" w:cs="Times New Roman"/>
          <w:sz w:val="32"/>
          <w:szCs w:val="32"/>
        </w:rPr>
      </w:pPr>
    </w:p>
    <w:p w14:paraId="111F4F25" w14:textId="15D2AA1A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Whether requested or not, an article review should always be </w:t>
      </w:r>
      <w:r w:rsidR="00F06BC9" w:rsidRPr="00EF20B5">
        <w:rPr>
          <w:rFonts w:ascii="Times New Roman" w:hAnsi="Times New Roman" w:cs="Times New Roman"/>
        </w:rPr>
        <w:t>performed</w:t>
      </w:r>
      <w:r w:rsidRPr="00EF20B5">
        <w:rPr>
          <w:rFonts w:ascii="Times New Roman" w:hAnsi="Times New Roman" w:cs="Times New Roman"/>
        </w:rPr>
        <w:t xml:space="preserve"> before </w:t>
      </w:r>
      <w:r w:rsidR="00D44353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final submission. This represents an academic and deontological standard.</w:t>
      </w:r>
    </w:p>
    <w:p w14:paraId="792BFB94" w14:textId="77777777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Re-read the article with maximum attention, word by word.</w:t>
      </w:r>
    </w:p>
    <w:p w14:paraId="275F655D" w14:textId="77777777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Check the correctness of the formatting, numbering, and placement of all tables, figures, and equations.</w:t>
      </w:r>
    </w:p>
    <w:p w14:paraId="11C0595C" w14:textId="0D6131E3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Ensure </w:t>
      </w:r>
      <w:r w:rsidR="000D7305" w:rsidRPr="00EF20B5">
        <w:rPr>
          <w:rFonts w:ascii="Times New Roman" w:hAnsi="Times New Roman" w:cs="Times New Roman"/>
        </w:rPr>
        <w:t xml:space="preserve">that </w:t>
      </w:r>
      <w:r w:rsidRPr="00EF20B5">
        <w:rPr>
          <w:rFonts w:ascii="Times New Roman" w:hAnsi="Times New Roman" w:cs="Times New Roman"/>
        </w:rPr>
        <w:t>references and examples are complete and correct;</w:t>
      </w:r>
    </w:p>
    <w:p w14:paraId="1B30D738" w14:textId="7004A633" w:rsidR="008C526F" w:rsidRPr="00EF20B5" w:rsidRDefault="008C526F" w:rsidP="008C526F">
      <w:pPr>
        <w:pStyle w:val="Compac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 xml:space="preserve">Confirm that the article fully complies with </w:t>
      </w:r>
      <w:r w:rsidR="00346577" w:rsidRPr="00EF20B5">
        <w:rPr>
          <w:rFonts w:ascii="Times New Roman" w:hAnsi="Times New Roman" w:cs="Times New Roman"/>
        </w:rPr>
        <w:t xml:space="preserve">the </w:t>
      </w:r>
      <w:r w:rsidRPr="00EF20B5">
        <w:rPr>
          <w:rFonts w:ascii="Times New Roman" w:hAnsi="Times New Roman" w:cs="Times New Roman"/>
        </w:rPr>
        <w:t>requirements</w:t>
      </w:r>
      <w:r w:rsidR="0010571B" w:rsidRPr="00EF20B5">
        <w:rPr>
          <w:rFonts w:ascii="Times New Roman" w:hAnsi="Times New Roman" w:cs="Times New Roman"/>
        </w:rPr>
        <w:t xml:space="preserve"> of the journal`s editorial </w:t>
      </w:r>
      <w:proofErr w:type="gramStart"/>
      <w:r w:rsidR="0010571B" w:rsidRPr="00EF20B5">
        <w:rPr>
          <w:rFonts w:ascii="Times New Roman" w:hAnsi="Times New Roman" w:cs="Times New Roman"/>
        </w:rPr>
        <w:t xml:space="preserve">board </w:t>
      </w:r>
      <w:r w:rsidRPr="00EF20B5">
        <w:rPr>
          <w:rFonts w:ascii="Times New Roman" w:hAnsi="Times New Roman" w:cs="Times New Roman"/>
        </w:rPr>
        <w:t xml:space="preserve"> and</w:t>
      </w:r>
      <w:proofErr w:type="gramEnd"/>
      <w:r w:rsidRPr="00EF20B5">
        <w:rPr>
          <w:rFonts w:ascii="Times New Roman" w:hAnsi="Times New Roman" w:cs="Times New Roman"/>
        </w:rPr>
        <w:t xml:space="preserve"> academic standards.</w:t>
      </w:r>
    </w:p>
    <w:p w14:paraId="3C6E961D" w14:textId="77777777" w:rsidR="0010571B" w:rsidRPr="00EF20B5" w:rsidRDefault="0010571B" w:rsidP="0010571B">
      <w:pPr>
        <w:pStyle w:val="Compact"/>
        <w:jc w:val="both"/>
        <w:rPr>
          <w:rFonts w:ascii="Times New Roman" w:hAnsi="Times New Roman" w:cs="Times New Roman"/>
        </w:rPr>
      </w:pPr>
    </w:p>
    <w:p w14:paraId="6E891423" w14:textId="762E62EE" w:rsidR="00AB45BB" w:rsidRDefault="008C526F" w:rsidP="00AB45BB">
      <w:pPr>
        <w:pStyle w:val="Compact"/>
        <w:jc w:val="both"/>
        <w:rPr>
          <w:rFonts w:ascii="Times New Roman" w:hAnsi="Times New Roman" w:cs="Times New Roman"/>
        </w:rPr>
      </w:pPr>
      <w:r w:rsidRPr="00EF20B5">
        <w:rPr>
          <w:rFonts w:ascii="Times New Roman" w:hAnsi="Times New Roman" w:cs="Times New Roman"/>
        </w:rPr>
        <w:t>This stage is essential for professionalism, clarity, and integrity. Going through this final step minimizes the risk of incomplete and erroneous information and supports a high standard of academic presentation.</w:t>
      </w:r>
    </w:p>
    <w:sectPr w:rsidR="00AB45BB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6C348D8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A99411"/>
    <w:multiLevelType w:val="multilevel"/>
    <w:tmpl w:val="E166C0D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0A99412"/>
    <w:multiLevelType w:val="multilevel"/>
    <w:tmpl w:val="DD2EDEF8"/>
    <w:lvl w:ilvl="0">
      <w:start w:val="2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0A99413"/>
    <w:multiLevelType w:val="multilevel"/>
    <w:tmpl w:val="7D0CACDA"/>
    <w:lvl w:ilvl="0">
      <w:start w:val="3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00A99414"/>
    <w:multiLevelType w:val="multilevel"/>
    <w:tmpl w:val="27E4BE6E"/>
    <w:lvl w:ilvl="0">
      <w:start w:val="4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00A99415"/>
    <w:multiLevelType w:val="multilevel"/>
    <w:tmpl w:val="00FE6604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00A99416"/>
    <w:multiLevelType w:val="multilevel"/>
    <w:tmpl w:val="248A43CC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00A99417"/>
    <w:multiLevelType w:val="multilevel"/>
    <w:tmpl w:val="40EE3AA8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7"/>
      <w:numFmt w:val="decimal"/>
      <w:lvlText w:val="%3."/>
      <w:lvlJc w:val="left"/>
      <w:pPr>
        <w:ind w:left="2160" w:hanging="360"/>
      </w:pPr>
    </w:lvl>
    <w:lvl w:ilvl="3">
      <w:start w:val="7"/>
      <w:numFmt w:val="decimal"/>
      <w:lvlText w:val="%4."/>
      <w:lvlJc w:val="left"/>
      <w:pPr>
        <w:ind w:left="2880" w:hanging="360"/>
      </w:pPr>
    </w:lvl>
    <w:lvl w:ilvl="4">
      <w:start w:val="7"/>
      <w:numFmt w:val="decimal"/>
      <w:lvlText w:val="%5."/>
      <w:lvlJc w:val="left"/>
      <w:pPr>
        <w:ind w:left="3600" w:hanging="360"/>
      </w:pPr>
    </w:lvl>
    <w:lvl w:ilvl="5">
      <w:start w:val="7"/>
      <w:numFmt w:val="decimal"/>
      <w:lvlText w:val="%6."/>
      <w:lvlJc w:val="left"/>
      <w:pPr>
        <w:ind w:left="4320" w:hanging="360"/>
      </w:pPr>
    </w:lvl>
    <w:lvl w:ilvl="6">
      <w:start w:val="7"/>
      <w:numFmt w:val="decimal"/>
      <w:lvlText w:val="%7."/>
      <w:lvlJc w:val="left"/>
      <w:pPr>
        <w:ind w:left="5040" w:hanging="360"/>
      </w:pPr>
    </w:lvl>
    <w:lvl w:ilvl="7">
      <w:start w:val="7"/>
      <w:numFmt w:val="decimal"/>
      <w:lvlText w:val="%8."/>
      <w:lvlJc w:val="left"/>
      <w:pPr>
        <w:ind w:left="5760" w:hanging="360"/>
      </w:pPr>
    </w:lvl>
    <w:lvl w:ilvl="8">
      <w:start w:val="7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00A99418"/>
    <w:multiLevelType w:val="multilevel"/>
    <w:tmpl w:val="8D7E8E78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lvlText w:val="%2."/>
      <w:lvlJc w:val="left"/>
      <w:pPr>
        <w:ind w:left="1440" w:hanging="360"/>
      </w:pPr>
    </w:lvl>
    <w:lvl w:ilvl="2">
      <w:start w:val="8"/>
      <w:numFmt w:val="decimal"/>
      <w:lvlText w:val="%3."/>
      <w:lvlJc w:val="left"/>
      <w:pPr>
        <w:ind w:left="2160" w:hanging="360"/>
      </w:pPr>
    </w:lvl>
    <w:lvl w:ilvl="3">
      <w:start w:val="8"/>
      <w:numFmt w:val="decimal"/>
      <w:lvlText w:val="%4."/>
      <w:lvlJc w:val="left"/>
      <w:pPr>
        <w:ind w:left="2880" w:hanging="360"/>
      </w:pPr>
    </w:lvl>
    <w:lvl w:ilvl="4">
      <w:start w:val="8"/>
      <w:numFmt w:val="decimal"/>
      <w:lvlText w:val="%5."/>
      <w:lvlJc w:val="left"/>
      <w:pPr>
        <w:ind w:left="3600" w:hanging="360"/>
      </w:pPr>
    </w:lvl>
    <w:lvl w:ilvl="5">
      <w:start w:val="8"/>
      <w:numFmt w:val="decimal"/>
      <w:lvlText w:val="%6."/>
      <w:lvlJc w:val="left"/>
      <w:pPr>
        <w:ind w:left="4320" w:hanging="360"/>
      </w:pPr>
    </w:lvl>
    <w:lvl w:ilvl="6">
      <w:start w:val="8"/>
      <w:numFmt w:val="decimal"/>
      <w:lvlText w:val="%7."/>
      <w:lvlJc w:val="left"/>
      <w:pPr>
        <w:ind w:left="5040" w:hanging="360"/>
      </w:pPr>
    </w:lvl>
    <w:lvl w:ilvl="7">
      <w:start w:val="8"/>
      <w:numFmt w:val="decimal"/>
      <w:lvlText w:val="%8."/>
      <w:lvlJc w:val="left"/>
      <w:pPr>
        <w:ind w:left="5760" w:hanging="360"/>
      </w:pPr>
    </w:lvl>
    <w:lvl w:ilvl="8">
      <w:start w:val="8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00A99419"/>
    <w:multiLevelType w:val="multilevel"/>
    <w:tmpl w:val="3BA23E10"/>
    <w:lvl w:ilvl="0">
      <w:start w:val="9"/>
      <w:numFmt w:val="decimal"/>
      <w:lvlText w:val="%1."/>
      <w:lvlJc w:val="left"/>
      <w:pPr>
        <w:ind w:left="720" w:hanging="360"/>
      </w:pPr>
    </w:lvl>
    <w:lvl w:ilvl="1">
      <w:start w:val="9"/>
      <w:numFmt w:val="decimal"/>
      <w:lvlText w:val="%2."/>
      <w:lvlJc w:val="left"/>
      <w:pPr>
        <w:ind w:left="1440" w:hanging="360"/>
      </w:pPr>
    </w:lvl>
    <w:lvl w:ilvl="2">
      <w:start w:val="9"/>
      <w:numFmt w:val="decimal"/>
      <w:lvlText w:val="%3."/>
      <w:lvlJc w:val="left"/>
      <w:pPr>
        <w:ind w:left="2160" w:hanging="360"/>
      </w:pPr>
    </w:lvl>
    <w:lvl w:ilvl="3">
      <w:start w:val="9"/>
      <w:numFmt w:val="decimal"/>
      <w:lvlText w:val="%4."/>
      <w:lvlJc w:val="left"/>
      <w:pPr>
        <w:ind w:left="2880" w:hanging="360"/>
      </w:pPr>
    </w:lvl>
    <w:lvl w:ilvl="4">
      <w:start w:val="9"/>
      <w:numFmt w:val="decimal"/>
      <w:lvlText w:val="%5."/>
      <w:lvlJc w:val="left"/>
      <w:pPr>
        <w:ind w:left="3600" w:hanging="360"/>
      </w:pPr>
    </w:lvl>
    <w:lvl w:ilvl="5">
      <w:start w:val="9"/>
      <w:numFmt w:val="decimal"/>
      <w:lvlText w:val="%6."/>
      <w:lvlJc w:val="left"/>
      <w:pPr>
        <w:ind w:left="4320" w:hanging="360"/>
      </w:pPr>
    </w:lvl>
    <w:lvl w:ilvl="6">
      <w:start w:val="9"/>
      <w:numFmt w:val="decimal"/>
      <w:lvlText w:val="%7."/>
      <w:lvlJc w:val="left"/>
      <w:pPr>
        <w:ind w:left="5040" w:hanging="360"/>
      </w:pPr>
    </w:lvl>
    <w:lvl w:ilvl="7">
      <w:start w:val="9"/>
      <w:numFmt w:val="decimal"/>
      <w:lvlText w:val="%8."/>
      <w:lvlJc w:val="left"/>
      <w:pPr>
        <w:ind w:left="5760" w:hanging="360"/>
      </w:pPr>
    </w:lvl>
    <w:lvl w:ilvl="8">
      <w:start w:val="9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029122E9"/>
    <w:multiLevelType w:val="multilevel"/>
    <w:tmpl w:val="FCF251F8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A994110"/>
    <w:multiLevelType w:val="multilevel"/>
    <w:tmpl w:val="517ED7DA"/>
    <w:lvl w:ilvl="0">
      <w:start w:val="10"/>
      <w:numFmt w:val="decimal"/>
      <w:lvlText w:val="%1."/>
      <w:lvlJc w:val="left"/>
      <w:pPr>
        <w:ind w:left="720" w:hanging="360"/>
      </w:pPr>
    </w:lvl>
    <w:lvl w:ilvl="1">
      <w:start w:val="10"/>
      <w:numFmt w:val="decimal"/>
      <w:lvlText w:val="%2."/>
      <w:lvlJc w:val="left"/>
      <w:pPr>
        <w:ind w:left="1440" w:hanging="360"/>
      </w:pPr>
    </w:lvl>
    <w:lvl w:ilvl="2">
      <w:start w:val="10"/>
      <w:numFmt w:val="decimal"/>
      <w:lvlText w:val="%3."/>
      <w:lvlJc w:val="left"/>
      <w:pPr>
        <w:ind w:left="2160" w:hanging="360"/>
      </w:pPr>
    </w:lvl>
    <w:lvl w:ilvl="3">
      <w:start w:val="10"/>
      <w:numFmt w:val="decimal"/>
      <w:lvlText w:val="%4."/>
      <w:lvlJc w:val="left"/>
      <w:pPr>
        <w:ind w:left="2880" w:hanging="360"/>
      </w:pPr>
    </w:lvl>
    <w:lvl w:ilvl="4">
      <w:start w:val="10"/>
      <w:numFmt w:val="decimal"/>
      <w:lvlText w:val="%5."/>
      <w:lvlJc w:val="left"/>
      <w:pPr>
        <w:ind w:left="3600" w:hanging="360"/>
      </w:pPr>
    </w:lvl>
    <w:lvl w:ilvl="5">
      <w:start w:val="10"/>
      <w:numFmt w:val="decimal"/>
      <w:lvlText w:val="%6."/>
      <w:lvlJc w:val="left"/>
      <w:pPr>
        <w:ind w:left="4320" w:hanging="360"/>
      </w:pPr>
    </w:lvl>
    <w:lvl w:ilvl="6">
      <w:start w:val="10"/>
      <w:numFmt w:val="decimal"/>
      <w:lvlText w:val="%7."/>
      <w:lvlJc w:val="left"/>
      <w:pPr>
        <w:ind w:left="5040" w:hanging="360"/>
      </w:pPr>
    </w:lvl>
    <w:lvl w:ilvl="7">
      <w:start w:val="10"/>
      <w:numFmt w:val="decimal"/>
      <w:lvlText w:val="%8."/>
      <w:lvlJc w:val="left"/>
      <w:pPr>
        <w:ind w:left="5760" w:hanging="360"/>
      </w:pPr>
    </w:lvl>
    <w:lvl w:ilvl="8">
      <w:start w:val="10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0A994111"/>
    <w:multiLevelType w:val="multilevel"/>
    <w:tmpl w:val="8720684A"/>
    <w:lvl w:ilvl="0">
      <w:start w:val="11"/>
      <w:numFmt w:val="decimal"/>
      <w:lvlText w:val="%1."/>
      <w:lvlJc w:val="left"/>
      <w:pPr>
        <w:ind w:left="720" w:hanging="360"/>
      </w:pPr>
    </w:lvl>
    <w:lvl w:ilvl="1">
      <w:start w:val="11"/>
      <w:numFmt w:val="decimal"/>
      <w:lvlText w:val="%2."/>
      <w:lvlJc w:val="left"/>
      <w:pPr>
        <w:ind w:left="1440" w:hanging="360"/>
      </w:pPr>
    </w:lvl>
    <w:lvl w:ilvl="2">
      <w:start w:val="11"/>
      <w:numFmt w:val="decimal"/>
      <w:lvlText w:val="%3."/>
      <w:lvlJc w:val="left"/>
      <w:pPr>
        <w:ind w:left="2160" w:hanging="360"/>
      </w:pPr>
    </w:lvl>
    <w:lvl w:ilvl="3">
      <w:start w:val="11"/>
      <w:numFmt w:val="decimal"/>
      <w:lvlText w:val="%4."/>
      <w:lvlJc w:val="left"/>
      <w:pPr>
        <w:ind w:left="2880" w:hanging="360"/>
      </w:pPr>
    </w:lvl>
    <w:lvl w:ilvl="4">
      <w:start w:val="11"/>
      <w:numFmt w:val="decimal"/>
      <w:lvlText w:val="%5."/>
      <w:lvlJc w:val="left"/>
      <w:pPr>
        <w:ind w:left="3600" w:hanging="360"/>
      </w:pPr>
    </w:lvl>
    <w:lvl w:ilvl="5">
      <w:start w:val="11"/>
      <w:numFmt w:val="decimal"/>
      <w:lvlText w:val="%6."/>
      <w:lvlJc w:val="left"/>
      <w:pPr>
        <w:ind w:left="4320" w:hanging="360"/>
      </w:pPr>
    </w:lvl>
    <w:lvl w:ilvl="6">
      <w:start w:val="11"/>
      <w:numFmt w:val="decimal"/>
      <w:lvlText w:val="%7."/>
      <w:lvlJc w:val="left"/>
      <w:pPr>
        <w:ind w:left="5040" w:hanging="360"/>
      </w:pPr>
    </w:lvl>
    <w:lvl w:ilvl="7">
      <w:start w:val="11"/>
      <w:numFmt w:val="decimal"/>
      <w:lvlText w:val="%8."/>
      <w:lvlJc w:val="left"/>
      <w:pPr>
        <w:ind w:left="5760" w:hanging="360"/>
      </w:pPr>
    </w:lvl>
    <w:lvl w:ilvl="8">
      <w:start w:val="1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15D65D73"/>
    <w:multiLevelType w:val="multilevel"/>
    <w:tmpl w:val="A21C9756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17031572"/>
    <w:multiLevelType w:val="multilevel"/>
    <w:tmpl w:val="BBC0296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18DA218A"/>
    <w:multiLevelType w:val="hybridMultilevel"/>
    <w:tmpl w:val="DF428448"/>
    <w:lvl w:ilvl="0" w:tplc="80D61C6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8337FD"/>
    <w:multiLevelType w:val="multilevel"/>
    <w:tmpl w:val="559CB7D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0D256A2"/>
    <w:multiLevelType w:val="hybridMultilevel"/>
    <w:tmpl w:val="8CF2C03E"/>
    <w:lvl w:ilvl="0" w:tplc="80D61C62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3F3600A"/>
    <w:multiLevelType w:val="hybridMultilevel"/>
    <w:tmpl w:val="88968E10"/>
    <w:lvl w:ilvl="0" w:tplc="80D61C62">
      <w:start w:val="1"/>
      <w:numFmt w:val="bullet"/>
      <w:lvlText w:val="-"/>
      <w:lvlJc w:val="left"/>
      <w:pPr>
        <w:ind w:left="1080" w:hanging="360"/>
      </w:pPr>
      <w:rPr>
        <w:rFonts w:ascii="Times New Roman" w:eastAsia="MS Mincho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4CC5632"/>
    <w:multiLevelType w:val="hybridMultilevel"/>
    <w:tmpl w:val="E1448DF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B4777B3"/>
    <w:multiLevelType w:val="hybridMultilevel"/>
    <w:tmpl w:val="5D06477C"/>
    <w:lvl w:ilvl="0" w:tplc="EA0C4E70">
      <w:start w:val="1"/>
      <w:numFmt w:val="decimal"/>
      <w:pStyle w:val="Bib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0F096A"/>
    <w:multiLevelType w:val="multilevel"/>
    <w:tmpl w:val="9B0EDC4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83A3F11"/>
    <w:multiLevelType w:val="hybridMultilevel"/>
    <w:tmpl w:val="3B26A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2203C8"/>
    <w:multiLevelType w:val="multilevel"/>
    <w:tmpl w:val="64C8BCEE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0AE06B8"/>
    <w:multiLevelType w:val="multilevel"/>
    <w:tmpl w:val="037C0E8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78F0E77"/>
    <w:multiLevelType w:val="multilevel"/>
    <w:tmpl w:val="5502A7D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9187378"/>
    <w:multiLevelType w:val="multilevel"/>
    <w:tmpl w:val="2DCC5B2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49394F48"/>
    <w:multiLevelType w:val="multilevel"/>
    <w:tmpl w:val="910629D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4C996075"/>
    <w:multiLevelType w:val="hybridMultilevel"/>
    <w:tmpl w:val="A9E8A6B0"/>
    <w:lvl w:ilvl="0" w:tplc="50B6B342">
      <w:start w:val="1"/>
      <w:numFmt w:val="bullet"/>
      <w:pStyle w:val="Rezumat"/>
      <w:lvlText w:val="-"/>
      <w:lvlJc w:val="left"/>
      <w:pPr>
        <w:ind w:left="1287" w:hanging="360"/>
      </w:pPr>
      <w:rPr>
        <w:rFonts w:ascii="Times New Roman" w:eastAsia="MS Mincho" w:hAnsi="Times New Roman" w:cs="Times New Roman" w:hint="default"/>
        <w:b/>
        <w:color w:val="auto"/>
      </w:rPr>
    </w:lvl>
    <w:lvl w:ilvl="1" w:tplc="0809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2C400EA"/>
    <w:multiLevelType w:val="hybridMultilevel"/>
    <w:tmpl w:val="87AC45D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5FBB5EAB"/>
    <w:multiLevelType w:val="hybridMultilevel"/>
    <w:tmpl w:val="04E8A5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BD0FBF"/>
    <w:multiLevelType w:val="multilevel"/>
    <w:tmpl w:val="738E9BB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81D7C00"/>
    <w:multiLevelType w:val="hybridMultilevel"/>
    <w:tmpl w:val="56B2788E"/>
    <w:lvl w:ilvl="0" w:tplc="80D61C62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82A6315"/>
    <w:multiLevelType w:val="multilevel"/>
    <w:tmpl w:val="C0B6991E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8A669FA"/>
    <w:multiLevelType w:val="hybridMultilevel"/>
    <w:tmpl w:val="D51409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F22CFE"/>
    <w:multiLevelType w:val="multilevel"/>
    <w:tmpl w:val="6F5ED8A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AEB0516"/>
    <w:multiLevelType w:val="multilevel"/>
    <w:tmpl w:val="9E325D7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E15771C"/>
    <w:multiLevelType w:val="multilevel"/>
    <w:tmpl w:val="A33A7DA2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F195059"/>
    <w:multiLevelType w:val="hybridMultilevel"/>
    <w:tmpl w:val="501221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7B730D"/>
    <w:multiLevelType w:val="hybridMultilevel"/>
    <w:tmpl w:val="C1C64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6F20E2"/>
    <w:multiLevelType w:val="hybridMultilevel"/>
    <w:tmpl w:val="8E502F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94777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2684573">
    <w:abstractNumId w:val="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3" w16cid:durableId="805391199">
    <w:abstractNumId w:val="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4" w16cid:durableId="1944485883">
    <w:abstractNumId w:val="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5" w16cid:durableId="652762240">
    <w:abstractNumId w:val="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6" w16cid:durableId="608585437">
    <w:abstractNumId w:val="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7" w16cid:durableId="1608847929">
    <w:abstractNumId w:val="7"/>
    <w:lvlOverride w:ilvl="0">
      <w:startOverride w:val="7"/>
    </w:lvlOverride>
    <w:lvlOverride w:ilvl="1">
      <w:startOverride w:val="7"/>
    </w:lvlOverride>
    <w:lvlOverride w:ilvl="2">
      <w:startOverride w:val="7"/>
    </w:lvlOverride>
    <w:lvlOverride w:ilvl="3">
      <w:startOverride w:val="7"/>
    </w:lvlOverride>
    <w:lvlOverride w:ilvl="4">
      <w:startOverride w:val="7"/>
    </w:lvlOverride>
    <w:lvlOverride w:ilvl="5">
      <w:startOverride w:val="7"/>
    </w:lvlOverride>
    <w:lvlOverride w:ilvl="6">
      <w:startOverride w:val="7"/>
    </w:lvlOverride>
    <w:lvlOverride w:ilvl="7">
      <w:startOverride w:val="7"/>
    </w:lvlOverride>
    <w:lvlOverride w:ilvl="8">
      <w:startOverride w:val="7"/>
    </w:lvlOverride>
  </w:num>
  <w:num w:numId="8" w16cid:durableId="702751016">
    <w:abstractNumId w:val="0"/>
  </w:num>
  <w:num w:numId="9" w16cid:durableId="3736226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14930022">
    <w:abstractNumId w:val="8"/>
  </w:num>
  <w:num w:numId="11" w16cid:durableId="2108891007">
    <w:abstractNumId w:val="9"/>
    <w:lvlOverride w:ilvl="0">
      <w:startOverride w:val="9"/>
    </w:lvlOverride>
    <w:lvlOverride w:ilvl="1">
      <w:startOverride w:val="9"/>
    </w:lvlOverride>
    <w:lvlOverride w:ilvl="2">
      <w:startOverride w:val="9"/>
    </w:lvlOverride>
    <w:lvlOverride w:ilvl="3">
      <w:startOverride w:val="9"/>
    </w:lvlOverride>
    <w:lvlOverride w:ilvl="4">
      <w:startOverride w:val="9"/>
    </w:lvlOverride>
    <w:lvlOverride w:ilvl="5">
      <w:startOverride w:val="9"/>
    </w:lvlOverride>
    <w:lvlOverride w:ilvl="6">
      <w:startOverride w:val="9"/>
    </w:lvlOverride>
    <w:lvlOverride w:ilvl="7">
      <w:startOverride w:val="9"/>
    </w:lvlOverride>
    <w:lvlOverride w:ilvl="8">
      <w:startOverride w:val="9"/>
    </w:lvlOverride>
  </w:num>
  <w:num w:numId="12" w16cid:durableId="2071222123">
    <w:abstractNumId w:val="11"/>
    <w:lvlOverride w:ilvl="0">
      <w:startOverride w:val="10"/>
    </w:lvlOverride>
    <w:lvlOverride w:ilvl="1">
      <w:startOverride w:val="10"/>
    </w:lvlOverride>
    <w:lvlOverride w:ilvl="2">
      <w:startOverride w:val="10"/>
    </w:lvlOverride>
    <w:lvlOverride w:ilvl="3">
      <w:startOverride w:val="10"/>
    </w:lvlOverride>
    <w:lvlOverride w:ilvl="4">
      <w:startOverride w:val="10"/>
    </w:lvlOverride>
    <w:lvlOverride w:ilvl="5">
      <w:startOverride w:val="10"/>
    </w:lvlOverride>
    <w:lvlOverride w:ilvl="6">
      <w:startOverride w:val="10"/>
    </w:lvlOverride>
    <w:lvlOverride w:ilvl="7">
      <w:startOverride w:val="10"/>
    </w:lvlOverride>
    <w:lvlOverride w:ilvl="8">
      <w:startOverride w:val="10"/>
    </w:lvlOverride>
  </w:num>
  <w:num w:numId="13" w16cid:durableId="326831752">
    <w:abstractNumId w:val="12"/>
    <w:lvlOverride w:ilvl="0">
      <w:startOverride w:val="11"/>
    </w:lvlOverride>
    <w:lvlOverride w:ilvl="1">
      <w:startOverride w:val="11"/>
    </w:lvlOverride>
    <w:lvlOverride w:ilvl="2">
      <w:startOverride w:val="11"/>
    </w:lvlOverride>
    <w:lvlOverride w:ilvl="3">
      <w:startOverride w:val="11"/>
    </w:lvlOverride>
    <w:lvlOverride w:ilvl="4">
      <w:startOverride w:val="11"/>
    </w:lvlOverride>
    <w:lvlOverride w:ilvl="5">
      <w:startOverride w:val="11"/>
    </w:lvlOverride>
    <w:lvlOverride w:ilvl="6">
      <w:startOverride w:val="11"/>
    </w:lvlOverride>
    <w:lvlOverride w:ilvl="7">
      <w:startOverride w:val="11"/>
    </w:lvlOverride>
    <w:lvlOverride w:ilvl="8">
      <w:startOverride w:val="11"/>
    </w:lvlOverride>
  </w:num>
  <w:num w:numId="14" w16cid:durableId="21133702">
    <w:abstractNumId w:val="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5" w16cid:durableId="206259269">
    <w:abstractNumId w:val="0"/>
  </w:num>
  <w:num w:numId="16" w16cid:durableId="1929388948">
    <w:abstractNumId w:val="0"/>
  </w:num>
  <w:num w:numId="17" w16cid:durableId="1521820563">
    <w:abstractNumId w:val="0"/>
  </w:num>
  <w:num w:numId="18" w16cid:durableId="756436885">
    <w:abstractNumId w:val="0"/>
  </w:num>
  <w:num w:numId="19" w16cid:durableId="509150594">
    <w:abstractNumId w:val="0"/>
  </w:num>
  <w:num w:numId="20" w16cid:durableId="932395568">
    <w:abstractNumId w:val="0"/>
  </w:num>
  <w:num w:numId="21" w16cid:durableId="2120297076">
    <w:abstractNumId w:val="33"/>
  </w:num>
  <w:num w:numId="22" w16cid:durableId="1435714209">
    <w:abstractNumId w:val="16"/>
  </w:num>
  <w:num w:numId="23" w16cid:durableId="143014450">
    <w:abstractNumId w:val="14"/>
  </w:num>
  <w:num w:numId="24" w16cid:durableId="58746170">
    <w:abstractNumId w:val="26"/>
  </w:num>
  <w:num w:numId="25" w16cid:durableId="1510291448">
    <w:abstractNumId w:val="35"/>
  </w:num>
  <w:num w:numId="26" w16cid:durableId="2016763729">
    <w:abstractNumId w:val="37"/>
  </w:num>
  <w:num w:numId="27" w16cid:durableId="2065710520">
    <w:abstractNumId w:val="27"/>
  </w:num>
  <w:num w:numId="28" w16cid:durableId="717631884">
    <w:abstractNumId w:val="23"/>
  </w:num>
  <w:num w:numId="29" w16cid:durableId="2122989638">
    <w:abstractNumId w:val="36"/>
  </w:num>
  <w:num w:numId="30" w16cid:durableId="888958740">
    <w:abstractNumId w:val="24"/>
  </w:num>
  <w:num w:numId="31" w16cid:durableId="1325281186">
    <w:abstractNumId w:val="25"/>
  </w:num>
  <w:num w:numId="32" w16cid:durableId="554004102">
    <w:abstractNumId w:val="18"/>
  </w:num>
  <w:num w:numId="33" w16cid:durableId="124543869">
    <w:abstractNumId w:val="21"/>
  </w:num>
  <w:num w:numId="34" w16cid:durableId="1199590753">
    <w:abstractNumId w:val="10"/>
  </w:num>
  <w:num w:numId="35" w16cid:durableId="395320894">
    <w:abstractNumId w:val="13"/>
  </w:num>
  <w:num w:numId="36" w16cid:durableId="1080566420">
    <w:abstractNumId w:val="31"/>
  </w:num>
  <w:num w:numId="37" w16cid:durableId="234896330">
    <w:abstractNumId w:val="29"/>
  </w:num>
  <w:num w:numId="38" w16cid:durableId="534270104">
    <w:abstractNumId w:val="17"/>
  </w:num>
  <w:num w:numId="39" w16cid:durableId="1988120877">
    <w:abstractNumId w:val="39"/>
  </w:num>
  <w:num w:numId="40" w16cid:durableId="1966083206">
    <w:abstractNumId w:val="34"/>
  </w:num>
  <w:num w:numId="41" w16cid:durableId="1884172397">
    <w:abstractNumId w:val="38"/>
  </w:num>
  <w:num w:numId="42" w16cid:durableId="1302155322">
    <w:abstractNumId w:val="40"/>
  </w:num>
  <w:num w:numId="43" w16cid:durableId="1357151885">
    <w:abstractNumId w:val="15"/>
  </w:num>
  <w:num w:numId="44" w16cid:durableId="801927474">
    <w:abstractNumId w:val="32"/>
  </w:num>
  <w:num w:numId="45" w16cid:durableId="1268271188">
    <w:abstractNumId w:val="28"/>
  </w:num>
  <w:num w:numId="46" w16cid:durableId="1005127867">
    <w:abstractNumId w:val="20"/>
  </w:num>
  <w:num w:numId="47" w16cid:durableId="1689406209">
    <w:abstractNumId w:val="22"/>
  </w:num>
  <w:num w:numId="48" w16cid:durableId="814108757">
    <w:abstractNumId w:val="30"/>
  </w:num>
  <w:num w:numId="49" w16cid:durableId="306513272">
    <w:abstractNumId w:val="19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CED"/>
    <w:rsid w:val="000021AA"/>
    <w:rsid w:val="0000274A"/>
    <w:rsid w:val="00002B25"/>
    <w:rsid w:val="000054FD"/>
    <w:rsid w:val="00013B32"/>
    <w:rsid w:val="00015D60"/>
    <w:rsid w:val="00020D16"/>
    <w:rsid w:val="0004084C"/>
    <w:rsid w:val="000410EA"/>
    <w:rsid w:val="00043CA9"/>
    <w:rsid w:val="00046389"/>
    <w:rsid w:val="00057ACE"/>
    <w:rsid w:val="000770BB"/>
    <w:rsid w:val="000803E7"/>
    <w:rsid w:val="0008257E"/>
    <w:rsid w:val="00082A1D"/>
    <w:rsid w:val="00084596"/>
    <w:rsid w:val="00096464"/>
    <w:rsid w:val="000A1780"/>
    <w:rsid w:val="000C2AE9"/>
    <w:rsid w:val="000C61E2"/>
    <w:rsid w:val="000D5A1F"/>
    <w:rsid w:val="000D6E84"/>
    <w:rsid w:val="000D7305"/>
    <w:rsid w:val="000E4C5D"/>
    <w:rsid w:val="000E7319"/>
    <w:rsid w:val="000F311C"/>
    <w:rsid w:val="00100B7C"/>
    <w:rsid w:val="001031E2"/>
    <w:rsid w:val="0010571B"/>
    <w:rsid w:val="00105FB4"/>
    <w:rsid w:val="00107701"/>
    <w:rsid w:val="00131ED8"/>
    <w:rsid w:val="0013257B"/>
    <w:rsid w:val="00137E84"/>
    <w:rsid w:val="00144477"/>
    <w:rsid w:val="001514D4"/>
    <w:rsid w:val="00164CFE"/>
    <w:rsid w:val="00165732"/>
    <w:rsid w:val="00171796"/>
    <w:rsid w:val="001841D5"/>
    <w:rsid w:val="00185273"/>
    <w:rsid w:val="00187837"/>
    <w:rsid w:val="001A26D2"/>
    <w:rsid w:val="001B4C18"/>
    <w:rsid w:val="001C0361"/>
    <w:rsid w:val="001C3878"/>
    <w:rsid w:val="001D5DD8"/>
    <w:rsid w:val="001E2A73"/>
    <w:rsid w:val="001E3902"/>
    <w:rsid w:val="001E5809"/>
    <w:rsid w:val="001F3A44"/>
    <w:rsid w:val="001F487A"/>
    <w:rsid w:val="002011E3"/>
    <w:rsid w:val="00202826"/>
    <w:rsid w:val="002179A2"/>
    <w:rsid w:val="002239E8"/>
    <w:rsid w:val="0023316E"/>
    <w:rsid w:val="00234FC8"/>
    <w:rsid w:val="00236147"/>
    <w:rsid w:val="00237A07"/>
    <w:rsid w:val="002411F4"/>
    <w:rsid w:val="00241D75"/>
    <w:rsid w:val="0026297E"/>
    <w:rsid w:val="00264BAA"/>
    <w:rsid w:val="00271012"/>
    <w:rsid w:val="00280002"/>
    <w:rsid w:val="0028132F"/>
    <w:rsid w:val="00282E85"/>
    <w:rsid w:val="00283382"/>
    <w:rsid w:val="00286597"/>
    <w:rsid w:val="002A0438"/>
    <w:rsid w:val="002A4CF5"/>
    <w:rsid w:val="002B6E59"/>
    <w:rsid w:val="002D21B0"/>
    <w:rsid w:val="002E368F"/>
    <w:rsid w:val="002E4DE3"/>
    <w:rsid w:val="002F0A1F"/>
    <w:rsid w:val="002F540A"/>
    <w:rsid w:val="00304E4F"/>
    <w:rsid w:val="00311A6F"/>
    <w:rsid w:val="00316C2B"/>
    <w:rsid w:val="00323D19"/>
    <w:rsid w:val="003331C4"/>
    <w:rsid w:val="00334350"/>
    <w:rsid w:val="003356CE"/>
    <w:rsid w:val="0034439E"/>
    <w:rsid w:val="00346577"/>
    <w:rsid w:val="003605FC"/>
    <w:rsid w:val="00361823"/>
    <w:rsid w:val="00363F77"/>
    <w:rsid w:val="00364410"/>
    <w:rsid w:val="00364DA4"/>
    <w:rsid w:val="00372274"/>
    <w:rsid w:val="003727D5"/>
    <w:rsid w:val="003733D4"/>
    <w:rsid w:val="00385CD7"/>
    <w:rsid w:val="00387D70"/>
    <w:rsid w:val="00391D0B"/>
    <w:rsid w:val="0039540F"/>
    <w:rsid w:val="00396AF2"/>
    <w:rsid w:val="003A62A6"/>
    <w:rsid w:val="003C0041"/>
    <w:rsid w:val="003E012C"/>
    <w:rsid w:val="003E1B54"/>
    <w:rsid w:val="00401FA2"/>
    <w:rsid w:val="004036BD"/>
    <w:rsid w:val="00405AAD"/>
    <w:rsid w:val="004071E5"/>
    <w:rsid w:val="00412E9F"/>
    <w:rsid w:val="00423F9F"/>
    <w:rsid w:val="004326D2"/>
    <w:rsid w:val="00440B0F"/>
    <w:rsid w:val="004426DF"/>
    <w:rsid w:val="00444C11"/>
    <w:rsid w:val="00446C10"/>
    <w:rsid w:val="004475C0"/>
    <w:rsid w:val="0045051F"/>
    <w:rsid w:val="004518CA"/>
    <w:rsid w:val="00456064"/>
    <w:rsid w:val="00460F2A"/>
    <w:rsid w:val="004824BB"/>
    <w:rsid w:val="00491BAE"/>
    <w:rsid w:val="00494F35"/>
    <w:rsid w:val="00497B90"/>
    <w:rsid w:val="004A54BB"/>
    <w:rsid w:val="004A6384"/>
    <w:rsid w:val="004B68E5"/>
    <w:rsid w:val="004B6A91"/>
    <w:rsid w:val="004C5DC9"/>
    <w:rsid w:val="004C7474"/>
    <w:rsid w:val="004D4202"/>
    <w:rsid w:val="004E0C1F"/>
    <w:rsid w:val="004E1F5F"/>
    <w:rsid w:val="004E25F9"/>
    <w:rsid w:val="004E471D"/>
    <w:rsid w:val="004F2A5D"/>
    <w:rsid w:val="004F7ED3"/>
    <w:rsid w:val="0050405E"/>
    <w:rsid w:val="005053B6"/>
    <w:rsid w:val="00506997"/>
    <w:rsid w:val="0051398E"/>
    <w:rsid w:val="0051554B"/>
    <w:rsid w:val="00522158"/>
    <w:rsid w:val="005316AB"/>
    <w:rsid w:val="00534D47"/>
    <w:rsid w:val="0053602C"/>
    <w:rsid w:val="005371FE"/>
    <w:rsid w:val="00544487"/>
    <w:rsid w:val="00551BBF"/>
    <w:rsid w:val="00571C74"/>
    <w:rsid w:val="005763E9"/>
    <w:rsid w:val="005905B9"/>
    <w:rsid w:val="00597094"/>
    <w:rsid w:val="005A0CCB"/>
    <w:rsid w:val="005A1540"/>
    <w:rsid w:val="005A25BF"/>
    <w:rsid w:val="005B0BBC"/>
    <w:rsid w:val="005B30CB"/>
    <w:rsid w:val="005B491A"/>
    <w:rsid w:val="005B4F33"/>
    <w:rsid w:val="005C39FE"/>
    <w:rsid w:val="005C4872"/>
    <w:rsid w:val="005D441C"/>
    <w:rsid w:val="00600C6B"/>
    <w:rsid w:val="006128BF"/>
    <w:rsid w:val="006219CD"/>
    <w:rsid w:val="00622FBF"/>
    <w:rsid w:val="00624D76"/>
    <w:rsid w:val="00635753"/>
    <w:rsid w:val="00636579"/>
    <w:rsid w:val="006407EA"/>
    <w:rsid w:val="0064775A"/>
    <w:rsid w:val="00647E21"/>
    <w:rsid w:val="006534B9"/>
    <w:rsid w:val="00660418"/>
    <w:rsid w:val="00660C4E"/>
    <w:rsid w:val="00662CB5"/>
    <w:rsid w:val="00667EE9"/>
    <w:rsid w:val="006711B4"/>
    <w:rsid w:val="006876EC"/>
    <w:rsid w:val="006A3492"/>
    <w:rsid w:val="006A3DB1"/>
    <w:rsid w:val="006A624B"/>
    <w:rsid w:val="006B576C"/>
    <w:rsid w:val="00720808"/>
    <w:rsid w:val="007212B9"/>
    <w:rsid w:val="00721493"/>
    <w:rsid w:val="00721F37"/>
    <w:rsid w:val="00726CB5"/>
    <w:rsid w:val="007278A7"/>
    <w:rsid w:val="00744CFF"/>
    <w:rsid w:val="007467B4"/>
    <w:rsid w:val="00746839"/>
    <w:rsid w:val="00747328"/>
    <w:rsid w:val="00756AD3"/>
    <w:rsid w:val="00771737"/>
    <w:rsid w:val="00774432"/>
    <w:rsid w:val="00774665"/>
    <w:rsid w:val="007754C1"/>
    <w:rsid w:val="00790FC8"/>
    <w:rsid w:val="007A3B61"/>
    <w:rsid w:val="007A69A5"/>
    <w:rsid w:val="007A6BBE"/>
    <w:rsid w:val="007C2796"/>
    <w:rsid w:val="007D54F1"/>
    <w:rsid w:val="007D6CEB"/>
    <w:rsid w:val="007E1333"/>
    <w:rsid w:val="007E1B2F"/>
    <w:rsid w:val="00801FD6"/>
    <w:rsid w:val="00802483"/>
    <w:rsid w:val="00806212"/>
    <w:rsid w:val="00814B9E"/>
    <w:rsid w:val="00822BF2"/>
    <w:rsid w:val="00825221"/>
    <w:rsid w:val="00844638"/>
    <w:rsid w:val="00850244"/>
    <w:rsid w:val="00857747"/>
    <w:rsid w:val="00872642"/>
    <w:rsid w:val="00881F15"/>
    <w:rsid w:val="00882828"/>
    <w:rsid w:val="008844CF"/>
    <w:rsid w:val="008901E2"/>
    <w:rsid w:val="0089267E"/>
    <w:rsid w:val="00893150"/>
    <w:rsid w:val="008942B8"/>
    <w:rsid w:val="00897228"/>
    <w:rsid w:val="00897299"/>
    <w:rsid w:val="008A3632"/>
    <w:rsid w:val="008A5B08"/>
    <w:rsid w:val="008B0541"/>
    <w:rsid w:val="008B39AF"/>
    <w:rsid w:val="008C526F"/>
    <w:rsid w:val="008C7BFE"/>
    <w:rsid w:val="008F1275"/>
    <w:rsid w:val="008F130E"/>
    <w:rsid w:val="008F1FD3"/>
    <w:rsid w:val="008F6F09"/>
    <w:rsid w:val="009061A0"/>
    <w:rsid w:val="0091063B"/>
    <w:rsid w:val="009262AB"/>
    <w:rsid w:val="0093632A"/>
    <w:rsid w:val="009365BF"/>
    <w:rsid w:val="0094236C"/>
    <w:rsid w:val="00962DF7"/>
    <w:rsid w:val="00966002"/>
    <w:rsid w:val="009666CB"/>
    <w:rsid w:val="009671B2"/>
    <w:rsid w:val="00977AF4"/>
    <w:rsid w:val="00993722"/>
    <w:rsid w:val="0099744B"/>
    <w:rsid w:val="009A1173"/>
    <w:rsid w:val="009A7716"/>
    <w:rsid w:val="009A7FE6"/>
    <w:rsid w:val="009B5616"/>
    <w:rsid w:val="009B78E7"/>
    <w:rsid w:val="009C3718"/>
    <w:rsid w:val="009F0E01"/>
    <w:rsid w:val="009F380B"/>
    <w:rsid w:val="00A165EA"/>
    <w:rsid w:val="00A21519"/>
    <w:rsid w:val="00A22E6F"/>
    <w:rsid w:val="00A344DE"/>
    <w:rsid w:val="00A415B0"/>
    <w:rsid w:val="00A43342"/>
    <w:rsid w:val="00A45A06"/>
    <w:rsid w:val="00A45D65"/>
    <w:rsid w:val="00A47DCF"/>
    <w:rsid w:val="00A553A1"/>
    <w:rsid w:val="00A67255"/>
    <w:rsid w:val="00A67361"/>
    <w:rsid w:val="00A8451C"/>
    <w:rsid w:val="00A92A5A"/>
    <w:rsid w:val="00A92F12"/>
    <w:rsid w:val="00A95598"/>
    <w:rsid w:val="00A96660"/>
    <w:rsid w:val="00AA266F"/>
    <w:rsid w:val="00AA3328"/>
    <w:rsid w:val="00AA5668"/>
    <w:rsid w:val="00AA69A5"/>
    <w:rsid w:val="00AB45BB"/>
    <w:rsid w:val="00AB5B0B"/>
    <w:rsid w:val="00AC1E63"/>
    <w:rsid w:val="00AC5041"/>
    <w:rsid w:val="00AE26F7"/>
    <w:rsid w:val="00AE6302"/>
    <w:rsid w:val="00AE7387"/>
    <w:rsid w:val="00AF3D51"/>
    <w:rsid w:val="00B04143"/>
    <w:rsid w:val="00B17268"/>
    <w:rsid w:val="00B27712"/>
    <w:rsid w:val="00B42D0D"/>
    <w:rsid w:val="00B52F71"/>
    <w:rsid w:val="00B60182"/>
    <w:rsid w:val="00B76D8A"/>
    <w:rsid w:val="00B83F25"/>
    <w:rsid w:val="00BA3A68"/>
    <w:rsid w:val="00BA41A0"/>
    <w:rsid w:val="00BA7643"/>
    <w:rsid w:val="00BB5D5F"/>
    <w:rsid w:val="00BD3C19"/>
    <w:rsid w:val="00BD4E75"/>
    <w:rsid w:val="00BD6791"/>
    <w:rsid w:val="00BE2601"/>
    <w:rsid w:val="00BE4A34"/>
    <w:rsid w:val="00BE5428"/>
    <w:rsid w:val="00BE6A10"/>
    <w:rsid w:val="00BF10CD"/>
    <w:rsid w:val="00C0444D"/>
    <w:rsid w:val="00C04953"/>
    <w:rsid w:val="00C111CD"/>
    <w:rsid w:val="00C30741"/>
    <w:rsid w:val="00C32362"/>
    <w:rsid w:val="00C469B7"/>
    <w:rsid w:val="00C4750B"/>
    <w:rsid w:val="00C4799B"/>
    <w:rsid w:val="00C620DE"/>
    <w:rsid w:val="00C6445E"/>
    <w:rsid w:val="00C650E8"/>
    <w:rsid w:val="00C70BEC"/>
    <w:rsid w:val="00C813FB"/>
    <w:rsid w:val="00C9039B"/>
    <w:rsid w:val="00C90DE1"/>
    <w:rsid w:val="00C92191"/>
    <w:rsid w:val="00C96861"/>
    <w:rsid w:val="00C96E5A"/>
    <w:rsid w:val="00C97125"/>
    <w:rsid w:val="00C9763A"/>
    <w:rsid w:val="00CB17AF"/>
    <w:rsid w:val="00CB6425"/>
    <w:rsid w:val="00CC4616"/>
    <w:rsid w:val="00CC79AF"/>
    <w:rsid w:val="00CD0993"/>
    <w:rsid w:val="00CD7958"/>
    <w:rsid w:val="00CE63BF"/>
    <w:rsid w:val="00CF1643"/>
    <w:rsid w:val="00CF7E34"/>
    <w:rsid w:val="00D02DC0"/>
    <w:rsid w:val="00D10E08"/>
    <w:rsid w:val="00D12561"/>
    <w:rsid w:val="00D12FB9"/>
    <w:rsid w:val="00D17D02"/>
    <w:rsid w:val="00D25365"/>
    <w:rsid w:val="00D26D57"/>
    <w:rsid w:val="00D3212B"/>
    <w:rsid w:val="00D33DDC"/>
    <w:rsid w:val="00D356E8"/>
    <w:rsid w:val="00D36911"/>
    <w:rsid w:val="00D43A6D"/>
    <w:rsid w:val="00D44353"/>
    <w:rsid w:val="00D46367"/>
    <w:rsid w:val="00D5028E"/>
    <w:rsid w:val="00D517F7"/>
    <w:rsid w:val="00D53B28"/>
    <w:rsid w:val="00D54834"/>
    <w:rsid w:val="00D63619"/>
    <w:rsid w:val="00D64F22"/>
    <w:rsid w:val="00D71257"/>
    <w:rsid w:val="00D73B18"/>
    <w:rsid w:val="00D77BE0"/>
    <w:rsid w:val="00D80C25"/>
    <w:rsid w:val="00D86D61"/>
    <w:rsid w:val="00D948D4"/>
    <w:rsid w:val="00D95DD3"/>
    <w:rsid w:val="00DA5DEE"/>
    <w:rsid w:val="00DA7F42"/>
    <w:rsid w:val="00DB7A55"/>
    <w:rsid w:val="00DB7C39"/>
    <w:rsid w:val="00DE260D"/>
    <w:rsid w:val="00DE3E2D"/>
    <w:rsid w:val="00DE5D39"/>
    <w:rsid w:val="00E042AA"/>
    <w:rsid w:val="00E145F0"/>
    <w:rsid w:val="00E16223"/>
    <w:rsid w:val="00E2046C"/>
    <w:rsid w:val="00E40EEC"/>
    <w:rsid w:val="00E41A82"/>
    <w:rsid w:val="00E44E70"/>
    <w:rsid w:val="00E44F63"/>
    <w:rsid w:val="00E45C66"/>
    <w:rsid w:val="00E5161B"/>
    <w:rsid w:val="00E52E80"/>
    <w:rsid w:val="00E544E8"/>
    <w:rsid w:val="00E67DF7"/>
    <w:rsid w:val="00E74EF6"/>
    <w:rsid w:val="00E75110"/>
    <w:rsid w:val="00E871E5"/>
    <w:rsid w:val="00EA3985"/>
    <w:rsid w:val="00EB2B0A"/>
    <w:rsid w:val="00EB5BC7"/>
    <w:rsid w:val="00EC136C"/>
    <w:rsid w:val="00ED231F"/>
    <w:rsid w:val="00EE14E3"/>
    <w:rsid w:val="00EE2AE0"/>
    <w:rsid w:val="00EE6B12"/>
    <w:rsid w:val="00EF20B5"/>
    <w:rsid w:val="00F01D3A"/>
    <w:rsid w:val="00F05F22"/>
    <w:rsid w:val="00F06BC9"/>
    <w:rsid w:val="00F10F11"/>
    <w:rsid w:val="00F14BD1"/>
    <w:rsid w:val="00F15D6D"/>
    <w:rsid w:val="00F20656"/>
    <w:rsid w:val="00F20E7C"/>
    <w:rsid w:val="00F36AA0"/>
    <w:rsid w:val="00F36CED"/>
    <w:rsid w:val="00F36EDE"/>
    <w:rsid w:val="00F3795D"/>
    <w:rsid w:val="00F52186"/>
    <w:rsid w:val="00F5367C"/>
    <w:rsid w:val="00F74416"/>
    <w:rsid w:val="00FA273F"/>
    <w:rsid w:val="00FA7DD1"/>
    <w:rsid w:val="00FC00E1"/>
    <w:rsid w:val="00FD0621"/>
    <w:rsid w:val="00FE053F"/>
    <w:rsid w:val="00FE4362"/>
    <w:rsid w:val="00FF0B07"/>
    <w:rsid w:val="00FF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61B2AC"/>
  <w15:docId w15:val="{A9B4CBFC-7A6D-4DB3-8CAF-CAA75C9E7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ListParagraph">
    <w:name w:val="List Paragraph"/>
    <w:basedOn w:val="Normal"/>
    <w:rsid w:val="00AA566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D231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nhideWhenUsed/>
    <w:rsid w:val="009660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6600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660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660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66002"/>
    <w:rPr>
      <w:b/>
      <w:bCs/>
      <w:sz w:val="20"/>
      <w:szCs w:val="20"/>
    </w:rPr>
  </w:style>
  <w:style w:type="paragraph" w:customStyle="1" w:styleId="StyleAbstractItalic">
    <w:name w:val="Style Abstract + Italic"/>
    <w:basedOn w:val="Normal"/>
    <w:link w:val="StyleAbstractItalicChar"/>
    <w:rsid w:val="004426DF"/>
    <w:pPr>
      <w:jc w:val="both"/>
    </w:pPr>
    <w:rPr>
      <w:rFonts w:ascii="Times New Roman" w:eastAsia="MS Mincho" w:hAnsi="Times New Roman" w:cs="Times New Roman"/>
      <w:b/>
      <w:bCs/>
      <w:i/>
      <w:iCs/>
      <w:sz w:val="18"/>
      <w:szCs w:val="18"/>
    </w:rPr>
  </w:style>
  <w:style w:type="character" w:customStyle="1" w:styleId="StyleAbstractItalicChar">
    <w:name w:val="Style Abstract + Italic Char"/>
    <w:link w:val="StyleAbstractItalic"/>
    <w:locked/>
    <w:rsid w:val="004426DF"/>
    <w:rPr>
      <w:rFonts w:ascii="Times New Roman" w:eastAsia="MS Mincho" w:hAnsi="Times New Roman" w:cs="Times New Roman"/>
      <w:b/>
      <w:bCs/>
      <w:i/>
      <w:iCs/>
      <w:sz w:val="18"/>
      <w:szCs w:val="18"/>
    </w:rPr>
  </w:style>
  <w:style w:type="paragraph" w:customStyle="1" w:styleId="Rezumat">
    <w:name w:val="Rezumat"/>
    <w:basedOn w:val="Normal"/>
    <w:link w:val="RezumatCharChar"/>
    <w:autoRedefine/>
    <w:rsid w:val="006A624B"/>
    <w:pPr>
      <w:numPr>
        <w:numId w:val="45"/>
      </w:numPr>
      <w:spacing w:before="120" w:after="120"/>
      <w:jc w:val="both"/>
    </w:pPr>
    <w:rPr>
      <w:rFonts w:ascii="Times New Roman" w:eastAsia="MS Mincho" w:hAnsi="Times New Roman" w:cs="Times New Roman"/>
      <w:sz w:val="22"/>
      <w:szCs w:val="22"/>
      <w:lang w:val="ro-RO" w:eastAsia="ja-JP"/>
    </w:rPr>
  </w:style>
  <w:style w:type="character" w:customStyle="1" w:styleId="RezumatCharChar">
    <w:name w:val="Rezumat Char Char"/>
    <w:link w:val="Rezumat"/>
    <w:rsid w:val="006A624B"/>
    <w:rPr>
      <w:rFonts w:ascii="Times New Roman" w:eastAsia="MS Mincho" w:hAnsi="Times New Roman" w:cs="Times New Roman"/>
      <w:sz w:val="22"/>
      <w:szCs w:val="22"/>
      <w:lang w:val="ro-RO" w:eastAsia="ja-JP"/>
    </w:rPr>
  </w:style>
  <w:style w:type="paragraph" w:customStyle="1" w:styleId="Biblist">
    <w:name w:val="Bib list"/>
    <w:basedOn w:val="Normal"/>
    <w:link w:val="BiblistChar"/>
    <w:uiPriority w:val="99"/>
    <w:qFormat/>
    <w:rsid w:val="00BA41A0"/>
    <w:pPr>
      <w:numPr>
        <w:numId w:val="46"/>
      </w:numPr>
      <w:spacing w:before="120" w:after="120"/>
      <w:jc w:val="both"/>
    </w:pPr>
    <w:rPr>
      <w:rFonts w:ascii="Times New Roman" w:eastAsia="MS Mincho" w:hAnsi="Times New Roman" w:cs="Times New Roman"/>
      <w:sz w:val="22"/>
      <w:szCs w:val="22"/>
      <w:lang w:val="en-GB"/>
    </w:rPr>
  </w:style>
  <w:style w:type="character" w:customStyle="1" w:styleId="BiblistChar">
    <w:name w:val="Bib list Char"/>
    <w:link w:val="Biblist"/>
    <w:uiPriority w:val="99"/>
    <w:rsid w:val="00BA41A0"/>
    <w:rPr>
      <w:rFonts w:ascii="Times New Roman" w:eastAsia="MS Mincho" w:hAnsi="Times New Roman" w:cs="Times New Roman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2529</Words>
  <Characters>14421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Cristina Pereteanu</dc:creator>
  <cp:keywords/>
  <cp:lastModifiedBy>SIC</cp:lastModifiedBy>
  <cp:revision>22</cp:revision>
  <dcterms:created xsi:type="dcterms:W3CDTF">2025-10-28T08:30:00Z</dcterms:created>
  <dcterms:modified xsi:type="dcterms:W3CDTF">2026-03-26T13:30:00Z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8bd6ceb0-341a-4079-ad28-ae3f56556748</vt:lpwstr>
  </property>
</Properties>
</file>